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624" w:rsidRPr="00307DB6" w:rsidRDefault="00A26624" w:rsidP="00307DB6">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Министерство образования и науки Российской Федерации</w:t>
      </w:r>
      <w:r w:rsidRPr="00551E74">
        <w:rPr>
          <w:rFonts w:ascii="Times New Roman" w:eastAsia="Times New Roman" w:hAnsi="Times New Roman" w:cs="Times New Roman"/>
          <w:color w:val="000000"/>
          <w:sz w:val="24"/>
          <w:szCs w:val="24"/>
          <w:lang w:eastAsia="ru-RU"/>
        </w:rPr>
        <w:br/>
        <w:t>(МИНОБР НАУКИ России)</w:t>
      </w:r>
      <w:r w:rsidRPr="00551E74">
        <w:rPr>
          <w:rFonts w:ascii="Times New Roman" w:eastAsia="Times New Roman" w:hAnsi="Times New Roman" w:cs="Times New Roman"/>
          <w:color w:val="000000"/>
          <w:sz w:val="24"/>
          <w:szCs w:val="24"/>
          <w:lang w:eastAsia="ru-RU"/>
        </w:rPr>
        <w:br/>
        <w:t>Национальный исследовательский Томский Государственный Университет</w:t>
      </w:r>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br/>
        <w:t>(НИ ТГУ)</w:t>
      </w:r>
    </w:p>
    <w:p w:rsidR="00A26624" w:rsidRPr="00307DB6" w:rsidRDefault="00A26624" w:rsidP="00307DB6">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br/>
        <w:t>Институт биологии, экологии, почвоведения, сельского и лесного хозяйства</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jc w:val="right"/>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Кафедра Экологического менеджмента</w:t>
      </w: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Отчет по учебной полевой практике</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p>
    <w:p w:rsidR="00A26624" w:rsidRPr="00307DB6" w:rsidRDefault="00A26624" w:rsidP="00307DB6">
      <w:pPr>
        <w:shd w:val="clear" w:color="auto" w:fill="FFFFFF"/>
        <w:spacing w:before="100" w:beforeAutospacing="1" w:after="280" w:line="360" w:lineRule="auto"/>
        <w:ind w:firstLine="709"/>
        <w:rPr>
          <w:rFonts w:ascii="Times New Roman" w:eastAsia="Times New Roman" w:hAnsi="Times New Roman" w:cs="Times New Roman"/>
          <w:color w:val="000000"/>
          <w:sz w:val="24"/>
          <w:szCs w:val="24"/>
          <w:lang w:eastAsia="ru-RU"/>
        </w:rPr>
      </w:pPr>
    </w:p>
    <w:p w:rsidR="00A26624" w:rsidRPr="00307DB6" w:rsidRDefault="00A26624" w:rsidP="00307DB6">
      <w:pPr>
        <w:shd w:val="clear" w:color="auto" w:fill="FFFFFF"/>
        <w:spacing w:before="100" w:beforeAutospacing="1" w:after="280" w:line="360" w:lineRule="auto"/>
        <w:ind w:firstLine="709"/>
        <w:rPr>
          <w:rFonts w:ascii="Times New Roman" w:eastAsia="Times New Roman" w:hAnsi="Times New Roman" w:cs="Times New Roman"/>
          <w:color w:val="000000"/>
          <w:sz w:val="24"/>
          <w:szCs w:val="24"/>
          <w:lang w:eastAsia="ru-RU"/>
        </w:rPr>
      </w:pPr>
    </w:p>
    <w:p w:rsidR="00A26624" w:rsidRPr="00551E74" w:rsidRDefault="00A26624" w:rsidP="00307DB6">
      <w:pPr>
        <w:shd w:val="clear" w:color="auto" w:fill="FFFFFF"/>
        <w:spacing w:before="100" w:beforeAutospacing="1" w:after="280" w:line="360" w:lineRule="auto"/>
        <w:ind w:firstLine="709"/>
        <w:jc w:val="right"/>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Выполнили: Студенты группы 01407</w:t>
      </w: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Томск 2016</w:t>
      </w:r>
    </w:p>
    <w:p w:rsidR="00A26624" w:rsidRPr="00551E74" w:rsidRDefault="00A26624" w:rsidP="00307DB6">
      <w:pPr>
        <w:shd w:val="clear" w:color="auto" w:fill="FFFFFF"/>
        <w:spacing w:before="100" w:beforeAutospacing="1" w:after="100" w:afterAutospacing="1" w:line="360" w:lineRule="auto"/>
        <w:ind w:firstLine="709"/>
        <w:jc w:val="center"/>
        <w:rPr>
          <w:rFonts w:ascii="Times New Roman" w:eastAsia="Times New Roman" w:hAnsi="Times New Roman" w:cs="Times New Roman"/>
          <w:b/>
          <w:color w:val="000000"/>
          <w:sz w:val="24"/>
          <w:szCs w:val="24"/>
          <w:lang w:eastAsia="ru-RU"/>
        </w:rPr>
      </w:pPr>
      <w:r w:rsidRPr="00307DB6">
        <w:rPr>
          <w:rFonts w:ascii="Times New Roman" w:eastAsia="Times New Roman" w:hAnsi="Times New Roman" w:cs="Times New Roman"/>
          <w:b/>
          <w:bCs/>
          <w:color w:val="000000"/>
          <w:sz w:val="24"/>
          <w:szCs w:val="24"/>
          <w:lang w:eastAsia="ru-RU"/>
        </w:rPr>
        <w:lastRenderedPageBreak/>
        <w:t>4 июля 2016</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Прибытие на место, расположение, ознакомление с местностью, в</w:t>
      </w:r>
      <w:r w:rsidRPr="00307DB6">
        <w:rPr>
          <w:rFonts w:ascii="Times New Roman" w:eastAsia="Times New Roman" w:hAnsi="Times New Roman" w:cs="Times New Roman"/>
          <w:color w:val="000000"/>
          <w:sz w:val="24"/>
          <w:szCs w:val="24"/>
          <w:lang w:eastAsia="ru-RU"/>
        </w:rPr>
        <w:t>в</w:t>
      </w:r>
      <w:r w:rsidRPr="00551E74">
        <w:rPr>
          <w:rFonts w:ascii="Times New Roman" w:eastAsia="Times New Roman" w:hAnsi="Times New Roman" w:cs="Times New Roman"/>
          <w:color w:val="000000"/>
          <w:sz w:val="24"/>
          <w:szCs w:val="24"/>
          <w:lang w:eastAsia="ru-RU"/>
        </w:rPr>
        <w:t xml:space="preserve">едение в организацию </w:t>
      </w:r>
      <w:proofErr w:type="spellStart"/>
      <w:r w:rsidRPr="00551E74">
        <w:rPr>
          <w:rFonts w:ascii="Times New Roman" w:eastAsia="Times New Roman" w:hAnsi="Times New Roman" w:cs="Times New Roman"/>
          <w:color w:val="000000"/>
          <w:sz w:val="24"/>
          <w:szCs w:val="24"/>
          <w:lang w:eastAsia="ru-RU"/>
        </w:rPr>
        <w:t>Ларинского</w:t>
      </w:r>
      <w:proofErr w:type="spellEnd"/>
      <w:r w:rsidRPr="00551E74">
        <w:rPr>
          <w:rFonts w:ascii="Times New Roman" w:eastAsia="Times New Roman" w:hAnsi="Times New Roman" w:cs="Times New Roman"/>
          <w:color w:val="000000"/>
          <w:sz w:val="24"/>
          <w:szCs w:val="24"/>
          <w:lang w:eastAsia="ru-RU"/>
        </w:rPr>
        <w:t xml:space="preserve"> заказника.</w:t>
      </w:r>
    </w:p>
    <w:p w:rsidR="00A26624" w:rsidRPr="00551E74" w:rsidRDefault="00A26624" w:rsidP="00307DB6">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bCs/>
          <w:color w:val="000000"/>
          <w:sz w:val="24"/>
          <w:szCs w:val="24"/>
          <w:lang w:eastAsia="ru-RU"/>
        </w:rPr>
        <w:t>Текущий статус ООПТ</w:t>
      </w:r>
      <w:r w:rsidRPr="00551E74">
        <w:rPr>
          <w:rFonts w:ascii="Times New Roman" w:eastAsia="Times New Roman" w:hAnsi="Times New Roman" w:cs="Times New Roman"/>
          <w:color w:val="000000"/>
          <w:sz w:val="24"/>
          <w:szCs w:val="24"/>
          <w:lang w:eastAsia="ru-RU"/>
        </w:rPr>
        <w:t>: </w:t>
      </w:r>
      <w:proofErr w:type="gramStart"/>
      <w:r w:rsidRPr="00307DB6">
        <w:rPr>
          <w:rFonts w:ascii="Times New Roman" w:eastAsia="Times New Roman" w:hAnsi="Times New Roman" w:cs="Times New Roman"/>
          <w:color w:val="000000"/>
          <w:sz w:val="24"/>
          <w:szCs w:val="24"/>
          <w:lang w:eastAsia="ru-RU"/>
        </w:rPr>
        <w:t xml:space="preserve">Действующий </w:t>
      </w:r>
      <w:r w:rsidRPr="00307DB6">
        <w:rPr>
          <w:rFonts w:ascii="Times New Roman" w:eastAsia="Times New Roman" w:hAnsi="Times New Roman" w:cs="Times New Roman"/>
          <w:color w:val="000000"/>
          <w:sz w:val="24"/>
          <w:szCs w:val="24"/>
          <w:lang w:eastAsia="ru-RU"/>
        </w:rPr>
        <w:br/>
      </w:r>
      <w:r w:rsidRPr="00307DB6">
        <w:rPr>
          <w:rFonts w:ascii="Times New Roman" w:eastAsia="Times New Roman" w:hAnsi="Times New Roman" w:cs="Times New Roman"/>
          <w:bCs/>
          <w:color w:val="000000"/>
          <w:sz w:val="24"/>
          <w:szCs w:val="24"/>
          <w:lang w:eastAsia="ru-RU"/>
        </w:rPr>
        <w:t>Категория ООПТ</w:t>
      </w:r>
      <w:r w:rsidRPr="00551E74">
        <w:rPr>
          <w:rFonts w:ascii="Times New Roman" w:eastAsia="Times New Roman" w:hAnsi="Times New Roman" w:cs="Times New Roman"/>
          <w:color w:val="000000"/>
          <w:sz w:val="24"/>
          <w:szCs w:val="24"/>
          <w:lang w:eastAsia="ru-RU"/>
        </w:rPr>
        <w:t>: </w:t>
      </w:r>
      <w:r w:rsidRPr="00307DB6">
        <w:rPr>
          <w:rFonts w:ascii="Times New Roman" w:eastAsia="Times New Roman" w:hAnsi="Times New Roman" w:cs="Times New Roman"/>
          <w:color w:val="000000"/>
          <w:sz w:val="24"/>
          <w:szCs w:val="24"/>
          <w:lang w:eastAsia="ru-RU"/>
        </w:rPr>
        <w:t> </w:t>
      </w:r>
      <w:hyperlink r:id="rId4" w:tgtFrame="_blank" w:history="1">
        <w:r w:rsidRPr="00307DB6">
          <w:rPr>
            <w:rFonts w:ascii="Times New Roman" w:eastAsia="Times New Roman" w:hAnsi="Times New Roman" w:cs="Times New Roman"/>
            <w:color w:val="000000"/>
            <w:sz w:val="24"/>
            <w:szCs w:val="24"/>
            <w:lang w:eastAsia="ru-RU"/>
          </w:rPr>
          <w:t>государственный природный заказник</w:t>
        </w:r>
      </w:hyperlink>
      <w:r w:rsidRPr="00307DB6">
        <w:rPr>
          <w:rFonts w:ascii="Times New Roman" w:eastAsia="Times New Roman" w:hAnsi="Times New Roman" w:cs="Times New Roman"/>
          <w:color w:val="000000"/>
          <w:sz w:val="24"/>
          <w:szCs w:val="24"/>
          <w:lang w:eastAsia="ru-RU"/>
        </w:rPr>
        <w:br/>
      </w:r>
      <w:r w:rsidRPr="00307DB6">
        <w:rPr>
          <w:rFonts w:ascii="Times New Roman" w:eastAsia="Times New Roman" w:hAnsi="Times New Roman" w:cs="Times New Roman"/>
          <w:bCs/>
          <w:color w:val="000000"/>
          <w:sz w:val="24"/>
          <w:szCs w:val="24"/>
          <w:lang w:eastAsia="ru-RU"/>
        </w:rPr>
        <w:t>Значение ООПТ:</w:t>
      </w:r>
      <w:proofErr w:type="gramEnd"/>
      <w:r w:rsidRPr="00551E74">
        <w:rPr>
          <w:rFonts w:ascii="Times New Roman" w:eastAsia="Times New Roman" w:hAnsi="Times New Roman" w:cs="Times New Roman"/>
          <w:color w:val="000000"/>
          <w:sz w:val="24"/>
          <w:szCs w:val="24"/>
          <w:lang w:eastAsia="ru-RU"/>
        </w:rPr>
        <w:t> </w:t>
      </w:r>
      <w:r w:rsidRPr="00307DB6">
        <w:rPr>
          <w:rFonts w:ascii="Times New Roman" w:eastAsia="Times New Roman" w:hAnsi="Times New Roman" w:cs="Times New Roman"/>
          <w:color w:val="000000"/>
          <w:sz w:val="24"/>
          <w:szCs w:val="24"/>
          <w:lang w:eastAsia="ru-RU"/>
        </w:rPr>
        <w:t> </w:t>
      </w:r>
      <w:hyperlink r:id="rId5" w:tgtFrame="_blank" w:history="1">
        <w:r w:rsidRPr="00307DB6">
          <w:rPr>
            <w:rFonts w:ascii="Times New Roman" w:eastAsia="Times New Roman" w:hAnsi="Times New Roman" w:cs="Times New Roman"/>
            <w:color w:val="000000"/>
            <w:sz w:val="24"/>
            <w:szCs w:val="24"/>
            <w:lang w:eastAsia="ru-RU"/>
          </w:rPr>
          <w:t>Региональное</w:t>
        </w:r>
      </w:hyperlink>
      <w:r w:rsidRPr="00307DB6">
        <w:rPr>
          <w:rFonts w:ascii="Times New Roman" w:eastAsia="Times New Roman" w:hAnsi="Times New Roman" w:cs="Times New Roman"/>
          <w:color w:val="000000"/>
          <w:sz w:val="24"/>
          <w:szCs w:val="24"/>
          <w:lang w:eastAsia="ru-RU"/>
        </w:rPr>
        <w:br/>
      </w:r>
      <w:r w:rsidRPr="00307DB6">
        <w:rPr>
          <w:rFonts w:ascii="Times New Roman" w:eastAsia="Times New Roman" w:hAnsi="Times New Roman" w:cs="Times New Roman"/>
          <w:bCs/>
          <w:color w:val="000000"/>
          <w:sz w:val="24"/>
          <w:szCs w:val="24"/>
          <w:lang w:eastAsia="ru-RU"/>
        </w:rPr>
        <w:t>Профиль:</w:t>
      </w:r>
      <w:r w:rsidRPr="00551E74">
        <w:rPr>
          <w:rFonts w:ascii="Times New Roman" w:eastAsia="Times New Roman" w:hAnsi="Times New Roman" w:cs="Times New Roman"/>
          <w:color w:val="000000"/>
          <w:sz w:val="24"/>
          <w:szCs w:val="24"/>
          <w:lang w:eastAsia="ru-RU"/>
        </w:rPr>
        <w:t> </w:t>
      </w:r>
      <w:r w:rsidRPr="00307DB6">
        <w:rPr>
          <w:rFonts w:ascii="Times New Roman" w:eastAsia="Times New Roman" w:hAnsi="Times New Roman" w:cs="Times New Roman"/>
          <w:color w:val="000000"/>
          <w:sz w:val="24"/>
          <w:szCs w:val="24"/>
          <w:lang w:eastAsia="ru-RU"/>
        </w:rPr>
        <w:t> </w:t>
      </w:r>
      <w:hyperlink r:id="rId6" w:tgtFrame="_blank" w:history="1">
        <w:r w:rsidRPr="00307DB6">
          <w:rPr>
            <w:rFonts w:ascii="Times New Roman" w:eastAsia="Times New Roman" w:hAnsi="Times New Roman" w:cs="Times New Roman"/>
            <w:color w:val="000000"/>
            <w:sz w:val="24"/>
            <w:szCs w:val="24"/>
            <w:lang w:eastAsia="ru-RU"/>
          </w:rPr>
          <w:t>ландшафтный</w:t>
        </w:r>
      </w:hyperlink>
      <w:r w:rsidRPr="00307DB6">
        <w:rPr>
          <w:rFonts w:ascii="Times New Roman" w:eastAsia="Times New Roman" w:hAnsi="Times New Roman" w:cs="Times New Roman"/>
          <w:color w:val="000000"/>
          <w:sz w:val="24"/>
          <w:szCs w:val="24"/>
          <w:lang w:eastAsia="ru-RU"/>
        </w:rPr>
        <w:br/>
      </w:r>
      <w:r w:rsidRPr="00307DB6">
        <w:rPr>
          <w:rFonts w:ascii="Times New Roman" w:eastAsia="Times New Roman" w:hAnsi="Times New Roman" w:cs="Times New Roman"/>
          <w:bCs/>
          <w:color w:val="000000"/>
          <w:sz w:val="24"/>
          <w:szCs w:val="24"/>
          <w:lang w:eastAsia="ru-RU"/>
        </w:rPr>
        <w:t>Дата создания:</w:t>
      </w:r>
      <w:r w:rsidRPr="00551E74">
        <w:rPr>
          <w:rFonts w:ascii="Times New Roman" w:eastAsia="Times New Roman" w:hAnsi="Times New Roman" w:cs="Times New Roman"/>
          <w:color w:val="000000"/>
          <w:sz w:val="24"/>
          <w:szCs w:val="24"/>
          <w:lang w:eastAsia="ru-RU"/>
        </w:rPr>
        <w:t>  03.10.2012</w:t>
      </w:r>
      <w:r w:rsidRPr="00307DB6">
        <w:rPr>
          <w:rFonts w:ascii="Times New Roman" w:eastAsia="Times New Roman" w:hAnsi="Times New Roman" w:cs="Times New Roman"/>
          <w:color w:val="000000"/>
          <w:sz w:val="24"/>
          <w:szCs w:val="24"/>
          <w:lang w:eastAsia="ru-RU"/>
        </w:rPr>
        <w:br/>
      </w:r>
      <w:r w:rsidRPr="00307DB6">
        <w:rPr>
          <w:rFonts w:ascii="Times New Roman" w:eastAsia="Times New Roman" w:hAnsi="Times New Roman" w:cs="Times New Roman"/>
          <w:bCs/>
          <w:color w:val="000000"/>
          <w:sz w:val="24"/>
          <w:szCs w:val="24"/>
          <w:lang w:eastAsia="ru-RU"/>
        </w:rPr>
        <w:t>Местоположение ООПТ в структуре административно-территориального деления</w:t>
      </w:r>
      <w:r w:rsidRPr="00551E74">
        <w:rPr>
          <w:rFonts w:ascii="Times New Roman" w:eastAsia="Times New Roman" w:hAnsi="Times New Roman" w:cs="Times New Roman"/>
          <w:color w:val="000000"/>
          <w:sz w:val="24"/>
          <w:szCs w:val="24"/>
          <w:lang w:eastAsia="ru-RU"/>
        </w:rPr>
        <w:t>: </w:t>
      </w:r>
      <w:r w:rsidRPr="00307DB6">
        <w:rPr>
          <w:rFonts w:ascii="Times New Roman" w:eastAsia="Times New Roman" w:hAnsi="Times New Roman" w:cs="Times New Roman"/>
          <w:color w:val="000000"/>
          <w:sz w:val="24"/>
          <w:szCs w:val="24"/>
          <w:lang w:eastAsia="ru-RU"/>
        </w:rPr>
        <w:br/>
      </w:r>
      <w:r w:rsidRPr="00307DB6">
        <w:rPr>
          <w:rFonts w:ascii="Times New Roman" w:eastAsia="Times New Roman" w:hAnsi="Times New Roman" w:cs="Times New Roman"/>
          <w:color w:val="000000"/>
          <w:sz w:val="24"/>
          <w:szCs w:val="24"/>
          <w:lang w:eastAsia="ru-RU"/>
        </w:rPr>
        <w:sym w:font="Symbol" w:char="F0B7"/>
      </w:r>
      <w:r w:rsidRPr="00307DB6">
        <w:rPr>
          <w:rFonts w:ascii="Times New Roman" w:eastAsia="Times New Roman" w:hAnsi="Times New Roman" w:cs="Times New Roman"/>
          <w:color w:val="000000"/>
          <w:sz w:val="24"/>
          <w:szCs w:val="24"/>
          <w:lang w:eastAsia="ru-RU"/>
        </w:rPr>
        <w:t>​ </w:t>
      </w:r>
      <w:hyperlink r:id="rId7" w:tgtFrame="_blank" w:history="1">
        <w:r w:rsidRPr="00307DB6">
          <w:rPr>
            <w:rFonts w:ascii="Times New Roman" w:eastAsia="Times New Roman" w:hAnsi="Times New Roman" w:cs="Times New Roman"/>
            <w:color w:val="000000"/>
            <w:sz w:val="24"/>
            <w:szCs w:val="24"/>
            <w:lang w:eastAsia="ru-RU"/>
          </w:rPr>
          <w:t>Сибирский федеральный округ</w:t>
        </w:r>
      </w:hyperlink>
      <w:r w:rsidRPr="00551E74">
        <w:rPr>
          <w:rFonts w:ascii="Times New Roman" w:eastAsia="Times New Roman" w:hAnsi="Times New Roman" w:cs="Times New Roman"/>
          <w:color w:val="000000"/>
          <w:sz w:val="24"/>
          <w:szCs w:val="24"/>
          <w:lang w:eastAsia="ru-RU"/>
        </w:rPr>
        <w:t>›</w:t>
      </w:r>
      <w:proofErr w:type="spellStart"/>
      <w:r w:rsidR="00573A16">
        <w:fldChar w:fldCharType="begin"/>
      </w:r>
      <w:r w:rsidR="00573A16">
        <w:instrText>HYPERLINK "https://clck.yandex.ru/redir/dv/*data=url%3Dhttp%253A%252F%252Foopt.aari.ru%252Fcategory%252F%2525D0%252590%2525D0%2525B4%2525D0%2525BC%2525D0%2525B8%2525D0%2525BD%2525D0%2525B8%2525D1%252581%2525D1%252582%2525D1%252580%2525D0%2525B0%2525D1%252582%2525D0%2525B8%2525D0%2525B2%2525D0%2525BD%2525D0%2525BE-%2525D1%252582%2525D0%2525B5%2525D1%252580%2525D1%252580%2525D0%2525B8%2525D1%252582%2525D0%2525BE%2525D1%252580%2525D0%2525B8%2525D0%2525B0%2525D0%2525BB%2525D1%25258C%2525D0%2525BD%2525D0%2525BE%2525D0%2525B5-%2525D0%2525B4%2525D0%2525B5%2525D0%2525BB%2525D0%2525B5%2525D0%2525BD%2525D0%2525B8%2525D0%2525B5%252F%2525D0%2525A1%2525D0%2525B8%2525D0%2525B1%2525D0%2525B8%2525D1%252580%2525D1%252581%2525D0%2525BA%2525D0%2525B8%2525D0%2525B9-%2525D1%252584%2525D0%2525B5%2525D0%2525B4%2525D0%2525B5%2525D1%252580%2525D0%2525B0%2525D0%2525BB%2525D1%25258C%2525D0%2525BD%2525D1%25258B%2525D0%2525B9-%2525D0%2525BE%2525D0%2525BA%2525D1%252580%2525D1%252583%2525D0%2525B3%252F%2525D0%2525A2%2525D0%2525BE%2525D0%2525BC%2525D1%252581%2525D0%2525BA%2525D0%2525B0%2525D1%25258F-%2525D0%2525BE%2525D0%2525B1%2525D0%2525BB%2525D0%2525B0%2525D1%252581%2525D1%252582%2525D1%25258C%26ts%3D1479814098%26uid%3D9255953321454842198&amp;sign=1ab71846a85104d1e0c8bf4c40378056&amp;keyno=1" \t "_blank"</w:instrText>
      </w:r>
      <w:r w:rsidR="00573A16">
        <w:fldChar w:fldCharType="separate"/>
      </w:r>
      <w:r w:rsidRPr="00307DB6">
        <w:rPr>
          <w:rFonts w:ascii="Times New Roman" w:eastAsia="Times New Roman" w:hAnsi="Times New Roman" w:cs="Times New Roman"/>
          <w:color w:val="000000"/>
          <w:sz w:val="24"/>
          <w:szCs w:val="24"/>
          <w:lang w:eastAsia="ru-RU"/>
        </w:rPr>
        <w:t>Томскаяобласть</w:t>
      </w:r>
      <w:proofErr w:type="spellEnd"/>
      <w:r w:rsidR="00573A16">
        <w:fldChar w:fldCharType="end"/>
      </w:r>
      <w:r w:rsidRPr="00551E74">
        <w:rPr>
          <w:rFonts w:ascii="Times New Roman" w:eastAsia="Times New Roman" w:hAnsi="Times New Roman" w:cs="Times New Roman"/>
          <w:color w:val="000000"/>
          <w:sz w:val="24"/>
          <w:szCs w:val="24"/>
          <w:lang w:eastAsia="ru-RU"/>
        </w:rPr>
        <w:t>›</w:t>
      </w:r>
      <w:hyperlink r:id="rId8" w:tgtFrame="_blank" w:history="1">
        <w:r w:rsidRPr="00307DB6">
          <w:rPr>
            <w:rFonts w:ascii="Times New Roman" w:eastAsia="Times New Roman" w:hAnsi="Times New Roman" w:cs="Times New Roman"/>
            <w:color w:val="000000"/>
            <w:sz w:val="24"/>
            <w:szCs w:val="24"/>
            <w:lang w:eastAsia="ru-RU"/>
          </w:rPr>
          <w:t>Томский район</w:t>
        </w:r>
      </w:hyperlink>
      <w:r w:rsidRPr="00307DB6">
        <w:rPr>
          <w:rFonts w:ascii="Times New Roman" w:eastAsia="Times New Roman" w:hAnsi="Times New Roman" w:cs="Times New Roman"/>
          <w:color w:val="000000"/>
          <w:sz w:val="24"/>
          <w:szCs w:val="24"/>
          <w:lang w:eastAsia="ru-RU"/>
        </w:rPr>
        <w:br/>
      </w:r>
      <w:r w:rsidRPr="00307DB6">
        <w:rPr>
          <w:rFonts w:ascii="Times New Roman" w:eastAsia="Times New Roman" w:hAnsi="Times New Roman" w:cs="Times New Roman"/>
          <w:bCs/>
          <w:color w:val="000000"/>
          <w:sz w:val="24"/>
          <w:szCs w:val="24"/>
          <w:lang w:eastAsia="ru-RU"/>
        </w:rPr>
        <w:t>Общая площадь ООПТ:</w:t>
      </w:r>
      <w:r w:rsidRPr="00551E74">
        <w:rPr>
          <w:rFonts w:ascii="Times New Roman" w:eastAsia="Times New Roman" w:hAnsi="Times New Roman" w:cs="Times New Roman"/>
          <w:color w:val="000000"/>
          <w:sz w:val="24"/>
          <w:szCs w:val="24"/>
          <w:lang w:eastAsia="ru-RU"/>
        </w:rPr>
        <w:t>  1 686,0 га</w:t>
      </w:r>
      <w:r w:rsidRPr="00307DB6">
        <w:rPr>
          <w:rFonts w:ascii="Times New Roman" w:eastAsia="Times New Roman" w:hAnsi="Times New Roman" w:cs="Times New Roman"/>
          <w:color w:val="000000"/>
          <w:sz w:val="24"/>
          <w:szCs w:val="24"/>
          <w:lang w:eastAsia="ru-RU"/>
        </w:rPr>
        <w:br/>
      </w:r>
      <w:r w:rsidRPr="00307DB6">
        <w:rPr>
          <w:rFonts w:ascii="Times New Roman" w:eastAsia="Times New Roman" w:hAnsi="Times New Roman" w:cs="Times New Roman"/>
          <w:bCs/>
          <w:color w:val="000000"/>
          <w:sz w:val="24"/>
          <w:szCs w:val="24"/>
          <w:lang w:eastAsia="ru-RU"/>
        </w:rPr>
        <w:t>Площадь земельных участков, включенных в границы ООПТ без изъятия из хозяйственного использования</w:t>
      </w:r>
      <w:r w:rsidRPr="00551E74">
        <w:rPr>
          <w:rFonts w:ascii="Times New Roman" w:eastAsia="Times New Roman" w:hAnsi="Times New Roman" w:cs="Times New Roman"/>
          <w:color w:val="000000"/>
          <w:sz w:val="24"/>
          <w:szCs w:val="24"/>
          <w:lang w:eastAsia="ru-RU"/>
        </w:rPr>
        <w:t>:  1 686,0 га</w:t>
      </w:r>
    </w:p>
    <w:p w:rsidR="00A26624" w:rsidRPr="00551E74" w:rsidRDefault="00A26624" w:rsidP="00307DB6">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bCs/>
          <w:color w:val="000000"/>
          <w:sz w:val="24"/>
          <w:szCs w:val="24"/>
          <w:lang w:eastAsia="ru-RU"/>
        </w:rPr>
        <w:t>Обоснование создания ООПТ и ее значимость:</w:t>
      </w:r>
    </w:p>
    <w:p w:rsidR="00A26624" w:rsidRPr="00551E74" w:rsidRDefault="00A26624" w:rsidP="00307DB6">
      <w:pPr>
        <w:shd w:val="clear" w:color="auto" w:fill="FFFFFF"/>
        <w:spacing w:before="99" w:after="99"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Целью образования Заказника является сохранение уникальных природных ландшафтов южно-таежной лесной зоны в условиях значительного антропогенного воздействия.</w:t>
      </w:r>
    </w:p>
    <w:p w:rsidR="00A26624" w:rsidRPr="00551E74" w:rsidRDefault="00A26624" w:rsidP="00307DB6">
      <w:pPr>
        <w:shd w:val="clear" w:color="auto" w:fill="FFFFFF"/>
        <w:spacing w:before="99" w:after="99" w:line="360" w:lineRule="auto"/>
        <w:ind w:firstLine="709"/>
        <w:jc w:val="center"/>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bCs/>
          <w:color w:val="000000"/>
          <w:sz w:val="24"/>
          <w:szCs w:val="24"/>
          <w:lang w:eastAsia="ru-RU"/>
        </w:rPr>
        <w:t>Задачами Заказника являются:</w:t>
      </w:r>
    </w:p>
    <w:p w:rsidR="00A26624" w:rsidRPr="00551E74" w:rsidRDefault="00A26624" w:rsidP="00307DB6">
      <w:pPr>
        <w:shd w:val="clear" w:color="auto" w:fill="FFFFFF"/>
        <w:spacing w:before="99" w:after="99" w:line="360" w:lineRule="auto"/>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color w:val="000000"/>
          <w:sz w:val="24"/>
          <w:szCs w:val="24"/>
          <w:lang w:eastAsia="ru-RU"/>
        </w:rPr>
        <w:sym w:font="Symbol" w:char="F0B7"/>
      </w:r>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сохранение ландшафтов южно-таежной лесной зоны с элементами кузнецкой тайги;</w:t>
      </w:r>
      <w:r w:rsidRPr="00307DB6">
        <w:rPr>
          <w:rFonts w:ascii="Times New Roman" w:eastAsia="Times New Roman" w:hAnsi="Times New Roman" w:cs="Times New Roman"/>
          <w:color w:val="000000"/>
          <w:sz w:val="24"/>
          <w:szCs w:val="24"/>
          <w:lang w:eastAsia="ru-RU"/>
        </w:rPr>
        <w:br/>
      </w:r>
      <w:r w:rsidRPr="00307DB6">
        <w:rPr>
          <w:rFonts w:ascii="Times New Roman" w:eastAsia="Times New Roman" w:hAnsi="Times New Roman" w:cs="Times New Roman"/>
          <w:color w:val="000000"/>
          <w:sz w:val="24"/>
          <w:szCs w:val="24"/>
          <w:lang w:eastAsia="ru-RU"/>
        </w:rPr>
        <w:sym w:font="Symbol" w:char="F0B7"/>
      </w:r>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сохранение биологического разнообразия экосистем южно-таежной лесной зоны;</w:t>
      </w:r>
      <w:r w:rsidRPr="00307DB6">
        <w:rPr>
          <w:rFonts w:ascii="Times New Roman" w:eastAsia="Times New Roman" w:hAnsi="Times New Roman" w:cs="Times New Roman"/>
          <w:color w:val="000000"/>
          <w:sz w:val="24"/>
          <w:szCs w:val="24"/>
          <w:lang w:eastAsia="ru-RU"/>
        </w:rPr>
        <w:br/>
      </w:r>
      <w:r w:rsidRPr="00307DB6">
        <w:rPr>
          <w:rFonts w:ascii="Times New Roman" w:eastAsia="Times New Roman" w:hAnsi="Times New Roman" w:cs="Times New Roman"/>
          <w:color w:val="000000"/>
          <w:sz w:val="24"/>
          <w:szCs w:val="24"/>
          <w:lang w:eastAsia="ru-RU"/>
        </w:rPr>
        <w:sym w:font="Symbol" w:char="F0B7"/>
      </w:r>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охрана объектов животного мира;</w:t>
      </w:r>
      <w:r w:rsidRPr="00307DB6">
        <w:rPr>
          <w:rFonts w:ascii="Times New Roman" w:eastAsia="Times New Roman" w:hAnsi="Times New Roman" w:cs="Times New Roman"/>
          <w:color w:val="000000"/>
          <w:sz w:val="24"/>
          <w:szCs w:val="24"/>
          <w:lang w:eastAsia="ru-RU"/>
        </w:rPr>
        <w:br/>
      </w:r>
      <w:r w:rsidRPr="00307DB6">
        <w:rPr>
          <w:rFonts w:ascii="Times New Roman" w:eastAsia="Times New Roman" w:hAnsi="Times New Roman" w:cs="Times New Roman"/>
          <w:color w:val="000000"/>
          <w:sz w:val="24"/>
          <w:szCs w:val="24"/>
          <w:lang w:eastAsia="ru-RU"/>
        </w:rPr>
        <w:sym w:font="Symbol" w:char="F0B7"/>
      </w:r>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охрана местообитаний сибирской косули;</w:t>
      </w:r>
      <w:r w:rsidRPr="00307DB6">
        <w:rPr>
          <w:rFonts w:ascii="Times New Roman" w:eastAsia="Times New Roman" w:hAnsi="Times New Roman" w:cs="Times New Roman"/>
          <w:color w:val="000000"/>
          <w:sz w:val="24"/>
          <w:szCs w:val="24"/>
          <w:lang w:eastAsia="ru-RU"/>
        </w:rPr>
        <w:br/>
      </w:r>
      <w:r w:rsidRPr="00307DB6">
        <w:rPr>
          <w:rFonts w:ascii="Times New Roman" w:eastAsia="Times New Roman" w:hAnsi="Times New Roman" w:cs="Times New Roman"/>
          <w:color w:val="000000"/>
          <w:sz w:val="24"/>
          <w:szCs w:val="24"/>
          <w:lang w:eastAsia="ru-RU"/>
        </w:rPr>
        <w:sym w:font="Symbol" w:char="F0B7"/>
      </w:r>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создание условий для организации экологического просвещения и устойчивого туризма.</w:t>
      </w:r>
    </w:p>
    <w:p w:rsidR="00A26624" w:rsidRPr="00551E74" w:rsidRDefault="00A26624" w:rsidP="00307DB6">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Перечень основных объектов охраны:</w:t>
      </w:r>
    </w:p>
    <w:p w:rsidR="00A26624" w:rsidRPr="00551E74" w:rsidRDefault="00A26624" w:rsidP="00307DB6">
      <w:pPr>
        <w:shd w:val="clear" w:color="auto" w:fill="FFFFFF"/>
        <w:spacing w:before="99" w:after="99"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Ландшафт; археологические, исторические памятники и памятники природы.</w:t>
      </w:r>
    </w:p>
    <w:p w:rsidR="00A26624" w:rsidRPr="00551E74" w:rsidRDefault="00A26624" w:rsidP="00307DB6">
      <w:pPr>
        <w:shd w:val="clear" w:color="auto" w:fill="FFFFFF"/>
        <w:spacing w:before="99" w:after="99"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Ценные в хозяйственном, научном и культурном отношении виды животных: лось, </w:t>
      </w:r>
      <w:proofErr w:type="gramStart"/>
      <w:r w:rsidRPr="00551E74">
        <w:rPr>
          <w:rFonts w:ascii="Times New Roman" w:eastAsia="Times New Roman" w:hAnsi="Times New Roman" w:cs="Times New Roman"/>
          <w:color w:val="000000"/>
          <w:sz w:val="24"/>
          <w:szCs w:val="24"/>
          <w:lang w:eastAsia="ru-RU"/>
        </w:rPr>
        <w:t>глухарь, рябчик, тетерев, серая куропатка, перепел, ондатра, бобр, белка, горностай, заяц-беляк, колонок, лисица, косуля, рысь, хорь, барсук, норка, водоплавающие птицы.</w:t>
      </w:r>
      <w:proofErr w:type="gramEnd"/>
    </w:p>
    <w:p w:rsidR="00A26624" w:rsidRPr="00551E74" w:rsidRDefault="00A26624" w:rsidP="00307DB6">
      <w:pPr>
        <w:shd w:val="clear" w:color="auto" w:fill="FFFFFF"/>
        <w:spacing w:before="99" w:after="99"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Среда их обитания, а также виды птиц, занесенных в Красные книги СССР и РСФСР.</w:t>
      </w:r>
    </w:p>
    <w:p w:rsidR="00A26624" w:rsidRPr="00551E74" w:rsidRDefault="00A26624" w:rsidP="00307DB6">
      <w:pPr>
        <w:shd w:val="clear" w:color="auto" w:fill="FFFFFF"/>
        <w:spacing w:before="99" w:after="99" w:line="360" w:lineRule="auto"/>
        <w:ind w:firstLine="709"/>
        <w:jc w:val="center"/>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lastRenderedPageBreak/>
        <w:t>АДМИНИСТРАЦИЯ ТОМСКОЙ ОБЛАСТИ</w:t>
      </w:r>
    </w:p>
    <w:p w:rsidR="00A26624" w:rsidRPr="00551E74" w:rsidRDefault="00A26624" w:rsidP="00307DB6">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ПОСТАНОВЛЕНИЕ</w:t>
      </w:r>
    </w:p>
    <w:p w:rsidR="00A26624" w:rsidRPr="00551E74" w:rsidRDefault="00A26624" w:rsidP="00307DB6">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от 03 октября 2012 года </w:t>
      </w:r>
      <w:proofErr w:type="spellStart"/>
      <w:r w:rsidRPr="00551E74">
        <w:rPr>
          <w:rFonts w:ascii="Times New Roman" w:eastAsia="Times New Roman" w:hAnsi="Times New Roman" w:cs="Times New Roman"/>
          <w:color w:val="000000"/>
          <w:sz w:val="24"/>
          <w:szCs w:val="24"/>
          <w:lang w:eastAsia="ru-RU"/>
        </w:rPr>
        <w:t>No</w:t>
      </w:r>
      <w:proofErr w:type="spellEnd"/>
      <w:r w:rsidRPr="00551E74">
        <w:rPr>
          <w:rFonts w:ascii="Times New Roman" w:eastAsia="Times New Roman" w:hAnsi="Times New Roman" w:cs="Times New Roman"/>
          <w:color w:val="000000"/>
          <w:sz w:val="24"/>
          <w:szCs w:val="24"/>
          <w:lang w:eastAsia="ru-RU"/>
        </w:rPr>
        <w:t xml:space="preserve"> 377а</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О создании государственного ландшафтного заказника областного значения «</w:t>
      </w:r>
      <w:proofErr w:type="spellStart"/>
      <w:r w:rsidRPr="00551E74">
        <w:rPr>
          <w:rFonts w:ascii="Times New Roman" w:eastAsia="Times New Roman" w:hAnsi="Times New Roman" w:cs="Times New Roman"/>
          <w:color w:val="000000"/>
          <w:sz w:val="24"/>
          <w:szCs w:val="24"/>
          <w:lang w:eastAsia="ru-RU"/>
        </w:rPr>
        <w:t>Ларинский</w:t>
      </w:r>
      <w:proofErr w:type="spellEnd"/>
      <w:r w:rsidRPr="00551E74">
        <w:rPr>
          <w:rFonts w:ascii="Times New Roman" w:eastAsia="Times New Roman" w:hAnsi="Times New Roman" w:cs="Times New Roman"/>
          <w:color w:val="000000"/>
          <w:sz w:val="24"/>
          <w:szCs w:val="24"/>
          <w:lang w:eastAsia="ru-RU"/>
        </w:rPr>
        <w:t xml:space="preserve">» и его охранной зоны. В соответствии с федеральными законами от 14 марта 1995 года </w:t>
      </w:r>
      <w:proofErr w:type="spellStart"/>
      <w:r w:rsidRPr="00551E74">
        <w:rPr>
          <w:rFonts w:ascii="Times New Roman" w:eastAsia="Times New Roman" w:hAnsi="Times New Roman" w:cs="Times New Roman"/>
          <w:color w:val="000000"/>
          <w:sz w:val="24"/>
          <w:szCs w:val="24"/>
          <w:lang w:eastAsia="ru-RU"/>
        </w:rPr>
        <w:t>No</w:t>
      </w:r>
      <w:proofErr w:type="spellEnd"/>
      <w:r w:rsidRPr="00551E74">
        <w:rPr>
          <w:rFonts w:ascii="Times New Roman" w:eastAsia="Times New Roman" w:hAnsi="Times New Roman" w:cs="Times New Roman"/>
          <w:color w:val="000000"/>
          <w:sz w:val="24"/>
          <w:szCs w:val="24"/>
          <w:lang w:eastAsia="ru-RU"/>
        </w:rPr>
        <w:t xml:space="preserve"> 33-ФЗ «Об особо охраняемых природных территориях», от 24 апреля 1995 года </w:t>
      </w:r>
      <w:proofErr w:type="spellStart"/>
      <w:r w:rsidRPr="00551E74">
        <w:rPr>
          <w:rFonts w:ascii="Times New Roman" w:eastAsia="Times New Roman" w:hAnsi="Times New Roman" w:cs="Times New Roman"/>
          <w:color w:val="000000"/>
          <w:sz w:val="24"/>
          <w:szCs w:val="24"/>
          <w:lang w:eastAsia="ru-RU"/>
        </w:rPr>
        <w:t>No</w:t>
      </w:r>
      <w:proofErr w:type="spellEnd"/>
      <w:r w:rsidRPr="00551E74">
        <w:rPr>
          <w:rFonts w:ascii="Times New Roman" w:eastAsia="Times New Roman" w:hAnsi="Times New Roman" w:cs="Times New Roman"/>
          <w:color w:val="000000"/>
          <w:sz w:val="24"/>
          <w:szCs w:val="24"/>
          <w:lang w:eastAsia="ru-RU"/>
        </w:rPr>
        <w:t xml:space="preserve"> 52-ФЗ «О животном мире», Законом Томской области от 12 августа 2005 года </w:t>
      </w:r>
      <w:proofErr w:type="spellStart"/>
      <w:r w:rsidRPr="00551E74">
        <w:rPr>
          <w:rFonts w:ascii="Times New Roman" w:eastAsia="Times New Roman" w:hAnsi="Times New Roman" w:cs="Times New Roman"/>
          <w:color w:val="000000"/>
          <w:sz w:val="24"/>
          <w:szCs w:val="24"/>
          <w:lang w:eastAsia="ru-RU"/>
        </w:rPr>
        <w:t>No</w:t>
      </w:r>
      <w:proofErr w:type="spellEnd"/>
      <w:r w:rsidRPr="00551E74">
        <w:rPr>
          <w:rFonts w:ascii="Times New Roman" w:eastAsia="Times New Roman" w:hAnsi="Times New Roman" w:cs="Times New Roman"/>
          <w:color w:val="000000"/>
          <w:sz w:val="24"/>
          <w:szCs w:val="24"/>
          <w:lang w:eastAsia="ru-RU"/>
        </w:rPr>
        <w:t xml:space="preserve"> 134-ОЗ «Об особо охраняемых природных территориях в Томской области»</w:t>
      </w: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1. Создать государственный ландшафтный заказник областного значения «Ларинский».</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2. Создать вокруг государственного ландшафтного заказника областного значения «</w:t>
      </w:r>
      <w:proofErr w:type="spellStart"/>
      <w:r w:rsidRPr="00551E74">
        <w:rPr>
          <w:rFonts w:ascii="Times New Roman" w:eastAsia="Times New Roman" w:hAnsi="Times New Roman" w:cs="Times New Roman"/>
          <w:color w:val="000000"/>
          <w:sz w:val="24"/>
          <w:szCs w:val="24"/>
          <w:lang w:eastAsia="ru-RU"/>
        </w:rPr>
        <w:t>Ларинский</w:t>
      </w:r>
      <w:proofErr w:type="spellEnd"/>
      <w:r w:rsidRPr="00551E74">
        <w:rPr>
          <w:rFonts w:ascii="Times New Roman" w:eastAsia="Times New Roman" w:hAnsi="Times New Roman" w:cs="Times New Roman"/>
          <w:color w:val="000000"/>
          <w:sz w:val="24"/>
          <w:szCs w:val="24"/>
          <w:lang w:eastAsia="ru-RU"/>
        </w:rPr>
        <w:t>» охранную зону.</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Утвердить:</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1) Положение о государственном ландшафтном заказнике областного значения «</w:t>
      </w:r>
      <w:proofErr w:type="spellStart"/>
      <w:r w:rsidRPr="00551E74">
        <w:rPr>
          <w:rFonts w:ascii="Times New Roman" w:eastAsia="Times New Roman" w:hAnsi="Times New Roman" w:cs="Times New Roman"/>
          <w:color w:val="000000"/>
          <w:sz w:val="24"/>
          <w:szCs w:val="24"/>
          <w:lang w:eastAsia="ru-RU"/>
        </w:rPr>
        <w:t>Ларинский</w:t>
      </w:r>
      <w:proofErr w:type="spellEnd"/>
      <w:r w:rsidRPr="00551E74">
        <w:rPr>
          <w:rFonts w:ascii="Times New Roman" w:eastAsia="Times New Roman" w:hAnsi="Times New Roman" w:cs="Times New Roman"/>
          <w:color w:val="000000"/>
          <w:sz w:val="24"/>
          <w:szCs w:val="24"/>
          <w:lang w:eastAsia="ru-RU"/>
        </w:rPr>
        <w:t xml:space="preserve">» согласно приложению </w:t>
      </w:r>
      <w:proofErr w:type="spellStart"/>
      <w:r w:rsidRPr="00551E74">
        <w:rPr>
          <w:rFonts w:ascii="Times New Roman" w:eastAsia="Times New Roman" w:hAnsi="Times New Roman" w:cs="Times New Roman"/>
          <w:color w:val="000000"/>
          <w:sz w:val="24"/>
          <w:szCs w:val="24"/>
          <w:lang w:eastAsia="ru-RU"/>
        </w:rPr>
        <w:t>No</w:t>
      </w:r>
      <w:proofErr w:type="spellEnd"/>
      <w:r w:rsidRPr="00551E74">
        <w:rPr>
          <w:rFonts w:ascii="Times New Roman" w:eastAsia="Times New Roman" w:hAnsi="Times New Roman" w:cs="Times New Roman"/>
          <w:color w:val="000000"/>
          <w:sz w:val="24"/>
          <w:szCs w:val="24"/>
          <w:lang w:eastAsia="ru-RU"/>
        </w:rPr>
        <w:t xml:space="preserve"> 1 к настоящему постановлению;</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2) Положение об охранной зоне государственного ландшафтного заказника областного значения «</w:t>
      </w:r>
      <w:proofErr w:type="spellStart"/>
      <w:r w:rsidRPr="00551E74">
        <w:rPr>
          <w:rFonts w:ascii="Times New Roman" w:eastAsia="Times New Roman" w:hAnsi="Times New Roman" w:cs="Times New Roman"/>
          <w:color w:val="000000"/>
          <w:sz w:val="24"/>
          <w:szCs w:val="24"/>
          <w:lang w:eastAsia="ru-RU"/>
        </w:rPr>
        <w:t>Ларинский</w:t>
      </w:r>
      <w:proofErr w:type="spellEnd"/>
      <w:r w:rsidRPr="00551E74">
        <w:rPr>
          <w:rFonts w:ascii="Times New Roman" w:eastAsia="Times New Roman" w:hAnsi="Times New Roman" w:cs="Times New Roman"/>
          <w:color w:val="000000"/>
          <w:sz w:val="24"/>
          <w:szCs w:val="24"/>
          <w:lang w:eastAsia="ru-RU"/>
        </w:rPr>
        <w:t xml:space="preserve">» согласно приложению </w:t>
      </w:r>
      <w:proofErr w:type="spellStart"/>
      <w:r w:rsidRPr="00551E74">
        <w:rPr>
          <w:rFonts w:ascii="Times New Roman" w:eastAsia="Times New Roman" w:hAnsi="Times New Roman" w:cs="Times New Roman"/>
          <w:color w:val="000000"/>
          <w:sz w:val="24"/>
          <w:szCs w:val="24"/>
          <w:lang w:eastAsia="ru-RU"/>
        </w:rPr>
        <w:t>No</w:t>
      </w:r>
      <w:proofErr w:type="spellEnd"/>
      <w:r w:rsidRPr="00551E74">
        <w:rPr>
          <w:rFonts w:ascii="Times New Roman" w:eastAsia="Times New Roman" w:hAnsi="Times New Roman" w:cs="Times New Roman"/>
          <w:color w:val="000000"/>
          <w:sz w:val="24"/>
          <w:szCs w:val="24"/>
          <w:lang w:eastAsia="ru-RU"/>
        </w:rPr>
        <w:t xml:space="preserve"> 2 к настоящему постановлению;</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3) границы государственного ландшафтного заказника областного значения «</w:t>
      </w:r>
      <w:proofErr w:type="spellStart"/>
      <w:r w:rsidRPr="00551E74">
        <w:rPr>
          <w:rFonts w:ascii="Times New Roman" w:eastAsia="Times New Roman" w:hAnsi="Times New Roman" w:cs="Times New Roman"/>
          <w:color w:val="000000"/>
          <w:sz w:val="24"/>
          <w:szCs w:val="24"/>
          <w:lang w:eastAsia="ru-RU"/>
        </w:rPr>
        <w:t>Ларинский</w:t>
      </w:r>
      <w:proofErr w:type="spellEnd"/>
      <w:r w:rsidRPr="00551E74">
        <w:rPr>
          <w:rFonts w:ascii="Times New Roman" w:eastAsia="Times New Roman" w:hAnsi="Times New Roman" w:cs="Times New Roman"/>
          <w:color w:val="000000"/>
          <w:sz w:val="24"/>
          <w:szCs w:val="24"/>
          <w:lang w:eastAsia="ru-RU"/>
        </w:rPr>
        <w:t xml:space="preserve">» согласно приложению </w:t>
      </w:r>
      <w:proofErr w:type="spellStart"/>
      <w:r w:rsidRPr="00551E74">
        <w:rPr>
          <w:rFonts w:ascii="Times New Roman" w:eastAsia="Times New Roman" w:hAnsi="Times New Roman" w:cs="Times New Roman"/>
          <w:color w:val="000000"/>
          <w:sz w:val="24"/>
          <w:szCs w:val="24"/>
          <w:lang w:eastAsia="ru-RU"/>
        </w:rPr>
        <w:t>No</w:t>
      </w:r>
      <w:proofErr w:type="spellEnd"/>
      <w:r w:rsidRPr="00551E74">
        <w:rPr>
          <w:rFonts w:ascii="Times New Roman" w:eastAsia="Times New Roman" w:hAnsi="Times New Roman" w:cs="Times New Roman"/>
          <w:color w:val="000000"/>
          <w:sz w:val="24"/>
          <w:szCs w:val="24"/>
          <w:lang w:eastAsia="ru-RU"/>
        </w:rPr>
        <w:t xml:space="preserve"> 3 к настоящему постановлению;</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4) границы охранной зоны государственного ландшафтного заказника областного значения «</w:t>
      </w:r>
      <w:proofErr w:type="spellStart"/>
      <w:r w:rsidRPr="00551E74">
        <w:rPr>
          <w:rFonts w:ascii="Times New Roman" w:eastAsia="Times New Roman" w:hAnsi="Times New Roman" w:cs="Times New Roman"/>
          <w:color w:val="000000"/>
          <w:sz w:val="24"/>
          <w:szCs w:val="24"/>
          <w:lang w:eastAsia="ru-RU"/>
        </w:rPr>
        <w:t>Ларинский</w:t>
      </w:r>
      <w:proofErr w:type="spellEnd"/>
      <w:r w:rsidRPr="00551E74">
        <w:rPr>
          <w:rFonts w:ascii="Times New Roman" w:eastAsia="Times New Roman" w:hAnsi="Times New Roman" w:cs="Times New Roman"/>
          <w:color w:val="000000"/>
          <w:sz w:val="24"/>
          <w:szCs w:val="24"/>
          <w:lang w:eastAsia="ru-RU"/>
        </w:rPr>
        <w:t xml:space="preserve">» согласно приложению </w:t>
      </w:r>
      <w:proofErr w:type="spellStart"/>
      <w:r w:rsidRPr="00551E74">
        <w:rPr>
          <w:rFonts w:ascii="Times New Roman" w:eastAsia="Times New Roman" w:hAnsi="Times New Roman" w:cs="Times New Roman"/>
          <w:color w:val="000000"/>
          <w:sz w:val="24"/>
          <w:szCs w:val="24"/>
          <w:lang w:eastAsia="ru-RU"/>
        </w:rPr>
        <w:t>No</w:t>
      </w:r>
      <w:proofErr w:type="spellEnd"/>
      <w:r w:rsidRPr="00551E74">
        <w:rPr>
          <w:rFonts w:ascii="Times New Roman" w:eastAsia="Times New Roman" w:hAnsi="Times New Roman" w:cs="Times New Roman"/>
          <w:color w:val="000000"/>
          <w:sz w:val="24"/>
          <w:szCs w:val="24"/>
          <w:lang w:eastAsia="ru-RU"/>
        </w:rPr>
        <w:t xml:space="preserve"> 4 к настоящему постановлению;</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5) схему государственного ландшафтного заказника областного значения «</w:t>
      </w:r>
      <w:proofErr w:type="spellStart"/>
      <w:r w:rsidRPr="00551E74">
        <w:rPr>
          <w:rFonts w:ascii="Times New Roman" w:eastAsia="Times New Roman" w:hAnsi="Times New Roman" w:cs="Times New Roman"/>
          <w:color w:val="000000"/>
          <w:sz w:val="24"/>
          <w:szCs w:val="24"/>
          <w:lang w:eastAsia="ru-RU"/>
        </w:rPr>
        <w:t>Ларинский</w:t>
      </w:r>
      <w:proofErr w:type="spellEnd"/>
      <w:r w:rsidRPr="00551E74">
        <w:rPr>
          <w:rFonts w:ascii="Times New Roman" w:eastAsia="Times New Roman" w:hAnsi="Times New Roman" w:cs="Times New Roman"/>
          <w:color w:val="000000"/>
          <w:sz w:val="24"/>
          <w:szCs w:val="24"/>
          <w:lang w:eastAsia="ru-RU"/>
        </w:rPr>
        <w:t xml:space="preserve">» и его охранной зоны согласно приложению </w:t>
      </w:r>
      <w:proofErr w:type="spellStart"/>
      <w:r w:rsidRPr="00551E74">
        <w:rPr>
          <w:rFonts w:ascii="Times New Roman" w:eastAsia="Times New Roman" w:hAnsi="Times New Roman" w:cs="Times New Roman"/>
          <w:color w:val="000000"/>
          <w:sz w:val="24"/>
          <w:szCs w:val="24"/>
          <w:lang w:eastAsia="ru-RU"/>
        </w:rPr>
        <w:t>No</w:t>
      </w:r>
      <w:proofErr w:type="spellEnd"/>
      <w:r w:rsidRPr="00551E74">
        <w:rPr>
          <w:rFonts w:ascii="Times New Roman" w:eastAsia="Times New Roman" w:hAnsi="Times New Roman" w:cs="Times New Roman"/>
          <w:color w:val="000000"/>
          <w:sz w:val="24"/>
          <w:szCs w:val="24"/>
          <w:lang w:eastAsia="ru-RU"/>
        </w:rPr>
        <w:t xml:space="preserve"> 5 к настоящему постановлению.</w:t>
      </w: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lastRenderedPageBreak/>
        <w:t>4. Настоящее постановление вступает в силу по истечении 10 дней после его официального опубликования.</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5. </w:t>
      </w:r>
      <w:proofErr w:type="gramStart"/>
      <w:r w:rsidRPr="00551E74">
        <w:rPr>
          <w:rFonts w:ascii="Times New Roman" w:eastAsia="Times New Roman" w:hAnsi="Times New Roman" w:cs="Times New Roman"/>
          <w:color w:val="000000"/>
          <w:sz w:val="24"/>
          <w:szCs w:val="24"/>
          <w:lang w:eastAsia="ru-RU"/>
        </w:rPr>
        <w:t>Контроль за</w:t>
      </w:r>
      <w:proofErr w:type="gramEnd"/>
      <w:r w:rsidRPr="00551E74">
        <w:rPr>
          <w:rFonts w:ascii="Times New Roman" w:eastAsia="Times New Roman" w:hAnsi="Times New Roman" w:cs="Times New Roman"/>
          <w:color w:val="000000"/>
          <w:sz w:val="24"/>
          <w:szCs w:val="24"/>
          <w:lang w:eastAsia="ru-RU"/>
        </w:rPr>
        <w:t xml:space="preserve"> исполнением настоящего постановления возложить на заместителя Губернатора Томской области по агропромышленной политике и природопользованию </w:t>
      </w:r>
      <w:proofErr w:type="spellStart"/>
      <w:r w:rsidRPr="00551E74">
        <w:rPr>
          <w:rFonts w:ascii="Times New Roman" w:eastAsia="Times New Roman" w:hAnsi="Times New Roman" w:cs="Times New Roman"/>
          <w:color w:val="000000"/>
          <w:sz w:val="24"/>
          <w:szCs w:val="24"/>
          <w:lang w:eastAsia="ru-RU"/>
        </w:rPr>
        <w:t>Кнорра</w:t>
      </w:r>
      <w:proofErr w:type="spellEnd"/>
      <w:r w:rsidRPr="00551E74">
        <w:rPr>
          <w:rFonts w:ascii="Times New Roman" w:eastAsia="Times New Roman" w:hAnsi="Times New Roman" w:cs="Times New Roman"/>
          <w:color w:val="000000"/>
          <w:sz w:val="24"/>
          <w:szCs w:val="24"/>
          <w:lang w:eastAsia="ru-RU"/>
        </w:rPr>
        <w:t xml:space="preserve"> А.Ф.</w:t>
      </w:r>
    </w:p>
    <w:p w:rsidR="00A26624" w:rsidRPr="00551E74" w:rsidRDefault="00A26624" w:rsidP="00307DB6">
      <w:pPr>
        <w:shd w:val="clear" w:color="auto" w:fill="FFFFFF"/>
        <w:spacing w:before="100" w:beforeAutospacing="1" w:after="100" w:afterAutospacing="1" w:line="360" w:lineRule="auto"/>
        <w:ind w:firstLine="709"/>
        <w:jc w:val="right"/>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И.о. Губернатора Томской области</w:t>
      </w:r>
    </w:p>
    <w:p w:rsidR="00A26624" w:rsidRPr="00551E74" w:rsidRDefault="00A26624" w:rsidP="00307DB6">
      <w:pPr>
        <w:shd w:val="clear" w:color="auto" w:fill="FFFFFF"/>
        <w:spacing w:before="100" w:beforeAutospacing="1" w:after="100" w:afterAutospacing="1" w:line="360" w:lineRule="auto"/>
        <w:ind w:firstLine="709"/>
        <w:jc w:val="right"/>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А.М.Феденёв</w:t>
      </w: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bCs/>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bCs/>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bCs/>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bCs/>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bCs/>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bCs/>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bCs/>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bCs/>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bCs/>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bCs/>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bCs/>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bCs/>
          <w:color w:val="000000"/>
          <w:sz w:val="24"/>
          <w:szCs w:val="24"/>
          <w:lang w:eastAsia="ru-RU"/>
        </w:rPr>
      </w:pPr>
    </w:p>
    <w:p w:rsidR="00A2662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bCs/>
          <w:color w:val="000000"/>
          <w:sz w:val="24"/>
          <w:szCs w:val="24"/>
          <w:lang w:eastAsia="ru-RU"/>
        </w:rPr>
      </w:pPr>
    </w:p>
    <w:p w:rsidR="00307DB6" w:rsidRPr="00307DB6" w:rsidRDefault="00307DB6" w:rsidP="00307DB6">
      <w:pPr>
        <w:shd w:val="clear" w:color="auto" w:fill="FFFFFF"/>
        <w:spacing w:before="100" w:beforeAutospacing="1" w:after="100" w:afterAutospacing="1" w:line="360" w:lineRule="auto"/>
        <w:ind w:firstLine="709"/>
        <w:rPr>
          <w:rFonts w:ascii="Times New Roman" w:eastAsia="Times New Roman" w:hAnsi="Times New Roman" w:cs="Times New Roman"/>
          <w:bCs/>
          <w:color w:val="000000"/>
          <w:sz w:val="24"/>
          <w:szCs w:val="24"/>
          <w:lang w:eastAsia="ru-RU"/>
        </w:rPr>
      </w:pPr>
    </w:p>
    <w:p w:rsidR="00307DB6" w:rsidRDefault="00307DB6" w:rsidP="00307DB6">
      <w:pPr>
        <w:shd w:val="clear" w:color="auto" w:fill="FFFFFF"/>
        <w:spacing w:before="100" w:beforeAutospacing="1" w:after="100" w:afterAutospacing="1" w:line="360" w:lineRule="auto"/>
        <w:ind w:firstLine="709"/>
        <w:rPr>
          <w:rFonts w:ascii="Times New Roman" w:eastAsia="Times New Roman" w:hAnsi="Times New Roman" w:cs="Times New Roman"/>
          <w:b/>
          <w:bCs/>
          <w:color w:val="000000"/>
          <w:sz w:val="24"/>
          <w:szCs w:val="24"/>
          <w:lang w:eastAsia="ru-RU"/>
        </w:rPr>
      </w:pPr>
    </w:p>
    <w:p w:rsidR="00A26624" w:rsidRPr="00551E74" w:rsidRDefault="00A26624" w:rsidP="00307DB6">
      <w:pPr>
        <w:shd w:val="clear" w:color="auto" w:fill="FFFFFF"/>
        <w:spacing w:before="100" w:beforeAutospacing="1" w:after="100" w:afterAutospacing="1" w:line="360" w:lineRule="auto"/>
        <w:ind w:firstLine="709"/>
        <w:jc w:val="center"/>
        <w:rPr>
          <w:rFonts w:ascii="Times New Roman" w:eastAsia="Times New Roman" w:hAnsi="Times New Roman" w:cs="Times New Roman"/>
          <w:b/>
          <w:color w:val="000000"/>
          <w:sz w:val="24"/>
          <w:szCs w:val="24"/>
          <w:lang w:eastAsia="ru-RU"/>
        </w:rPr>
      </w:pPr>
      <w:r w:rsidRPr="00307DB6">
        <w:rPr>
          <w:rFonts w:ascii="Times New Roman" w:eastAsia="Times New Roman" w:hAnsi="Times New Roman" w:cs="Times New Roman"/>
          <w:b/>
          <w:bCs/>
          <w:color w:val="000000"/>
          <w:sz w:val="24"/>
          <w:szCs w:val="24"/>
          <w:lang w:eastAsia="ru-RU"/>
        </w:rPr>
        <w:lastRenderedPageBreak/>
        <w:t>5 июля 2016 года.</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Состоялся выход на Звездный ключ</w:t>
      </w:r>
    </w:p>
    <w:p w:rsidR="00A26624" w:rsidRPr="00551E74" w:rsidRDefault="00A26624" w:rsidP="00307DB6">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bCs/>
          <w:color w:val="000000"/>
          <w:sz w:val="24"/>
          <w:szCs w:val="24"/>
          <w:lang w:eastAsia="ru-RU"/>
        </w:rPr>
        <w:t>Установочные сведения:</w:t>
      </w:r>
      <w:r w:rsidR="00307DB6">
        <w:rPr>
          <w:rFonts w:ascii="Times New Roman" w:eastAsia="Times New Roman" w:hAnsi="Times New Roman" w:cs="Times New Roman"/>
          <w:bCs/>
          <w:color w:val="000000"/>
          <w:sz w:val="24"/>
          <w:szCs w:val="24"/>
          <w:lang w:eastAsia="ru-RU"/>
        </w:rPr>
        <w:br/>
      </w:r>
      <w:r w:rsidRPr="00307DB6">
        <w:rPr>
          <w:rFonts w:ascii="Times New Roman" w:eastAsia="Times New Roman" w:hAnsi="Times New Roman" w:cs="Times New Roman"/>
          <w:bCs/>
          <w:color w:val="000000"/>
          <w:sz w:val="24"/>
          <w:szCs w:val="24"/>
          <w:lang w:eastAsia="ru-RU"/>
        </w:rPr>
        <w:t>Текущий статус ООПТ</w:t>
      </w:r>
      <w:r w:rsidRPr="00551E74">
        <w:rPr>
          <w:rFonts w:ascii="Times New Roman" w:eastAsia="Times New Roman" w:hAnsi="Times New Roman" w:cs="Times New Roman"/>
          <w:color w:val="000000"/>
          <w:sz w:val="24"/>
          <w:szCs w:val="24"/>
          <w:lang w:eastAsia="ru-RU"/>
        </w:rPr>
        <w:t>: </w:t>
      </w:r>
      <w:hyperlink r:id="rId9" w:tgtFrame="_blank" w:history="1">
        <w:r w:rsidRPr="00307DB6">
          <w:rPr>
            <w:rFonts w:ascii="Times New Roman" w:eastAsia="Times New Roman" w:hAnsi="Times New Roman" w:cs="Times New Roman"/>
            <w:color w:val="000000"/>
            <w:sz w:val="24"/>
            <w:szCs w:val="24"/>
            <w:lang w:eastAsia="ru-RU"/>
          </w:rPr>
          <w:t>Действующий</w:t>
        </w:r>
      </w:hyperlink>
      <w:r w:rsidRPr="00307DB6">
        <w:rPr>
          <w:rFonts w:ascii="Times New Roman" w:eastAsia="Times New Roman" w:hAnsi="Times New Roman" w:cs="Times New Roman"/>
          <w:color w:val="000000"/>
          <w:sz w:val="24"/>
          <w:szCs w:val="24"/>
          <w:lang w:eastAsia="ru-RU"/>
        </w:rPr>
        <w:br/>
      </w:r>
      <w:r w:rsidRPr="00307DB6">
        <w:rPr>
          <w:rFonts w:ascii="Times New Roman" w:eastAsia="Times New Roman" w:hAnsi="Times New Roman" w:cs="Times New Roman"/>
          <w:bCs/>
          <w:color w:val="000000"/>
          <w:sz w:val="24"/>
          <w:szCs w:val="24"/>
          <w:lang w:eastAsia="ru-RU"/>
        </w:rPr>
        <w:t>Категория ООПТ</w:t>
      </w:r>
      <w:r w:rsidRPr="00551E74">
        <w:rPr>
          <w:rFonts w:ascii="Times New Roman" w:eastAsia="Times New Roman" w:hAnsi="Times New Roman" w:cs="Times New Roman"/>
          <w:color w:val="000000"/>
          <w:sz w:val="24"/>
          <w:szCs w:val="24"/>
          <w:lang w:eastAsia="ru-RU"/>
        </w:rPr>
        <w:t>: </w:t>
      </w:r>
      <w:hyperlink r:id="rId10" w:tgtFrame="_blank" w:history="1">
        <w:r w:rsidRPr="00307DB6">
          <w:rPr>
            <w:rFonts w:ascii="Times New Roman" w:eastAsia="Times New Roman" w:hAnsi="Times New Roman" w:cs="Times New Roman"/>
            <w:color w:val="000000"/>
            <w:sz w:val="24"/>
            <w:szCs w:val="24"/>
            <w:lang w:eastAsia="ru-RU"/>
          </w:rPr>
          <w:t>памятник природы</w:t>
        </w:r>
      </w:hyperlink>
      <w:r w:rsidRPr="00307DB6">
        <w:rPr>
          <w:rFonts w:ascii="Times New Roman" w:eastAsia="Times New Roman" w:hAnsi="Times New Roman" w:cs="Times New Roman"/>
          <w:color w:val="000000"/>
          <w:sz w:val="24"/>
          <w:szCs w:val="24"/>
          <w:lang w:eastAsia="ru-RU"/>
        </w:rPr>
        <w:br/>
      </w:r>
      <w:r w:rsidRPr="00307DB6">
        <w:rPr>
          <w:rFonts w:ascii="Times New Roman" w:eastAsia="Times New Roman" w:hAnsi="Times New Roman" w:cs="Times New Roman"/>
          <w:bCs/>
          <w:color w:val="000000"/>
          <w:sz w:val="24"/>
          <w:szCs w:val="24"/>
          <w:lang w:eastAsia="ru-RU"/>
        </w:rPr>
        <w:t>Значение ООПТ</w:t>
      </w:r>
      <w:r w:rsidRPr="00551E74">
        <w:rPr>
          <w:rFonts w:ascii="Times New Roman" w:eastAsia="Times New Roman" w:hAnsi="Times New Roman" w:cs="Times New Roman"/>
          <w:color w:val="000000"/>
          <w:sz w:val="24"/>
          <w:szCs w:val="24"/>
          <w:lang w:eastAsia="ru-RU"/>
        </w:rPr>
        <w:t>: </w:t>
      </w:r>
      <w:hyperlink r:id="rId11" w:tgtFrame="_blank" w:history="1">
        <w:proofErr w:type="gramStart"/>
        <w:r w:rsidRPr="00307DB6">
          <w:rPr>
            <w:rFonts w:ascii="Times New Roman" w:eastAsia="Times New Roman" w:hAnsi="Times New Roman" w:cs="Times New Roman"/>
            <w:color w:val="000000"/>
            <w:sz w:val="24"/>
            <w:szCs w:val="24"/>
            <w:lang w:eastAsia="ru-RU"/>
          </w:rPr>
          <w:t>Региональное</w:t>
        </w:r>
      </w:hyperlink>
      <w:r w:rsidRPr="00307DB6">
        <w:rPr>
          <w:rFonts w:ascii="Times New Roman" w:eastAsia="Times New Roman" w:hAnsi="Times New Roman" w:cs="Times New Roman"/>
          <w:color w:val="000000"/>
          <w:sz w:val="24"/>
          <w:szCs w:val="24"/>
          <w:lang w:eastAsia="ru-RU"/>
        </w:rPr>
        <w:br/>
      </w:r>
      <w:r w:rsidRPr="00307DB6">
        <w:rPr>
          <w:rFonts w:ascii="Times New Roman" w:eastAsia="Times New Roman" w:hAnsi="Times New Roman" w:cs="Times New Roman"/>
          <w:bCs/>
          <w:color w:val="000000"/>
          <w:sz w:val="24"/>
          <w:szCs w:val="24"/>
          <w:lang w:eastAsia="ru-RU"/>
        </w:rPr>
        <w:t>Профиль:</w:t>
      </w:r>
      <w:r w:rsidRPr="00551E74">
        <w:rPr>
          <w:rFonts w:ascii="Times New Roman" w:eastAsia="Times New Roman" w:hAnsi="Times New Roman" w:cs="Times New Roman"/>
          <w:color w:val="000000"/>
          <w:sz w:val="24"/>
          <w:szCs w:val="24"/>
          <w:lang w:eastAsia="ru-RU"/>
        </w:rPr>
        <w:t> </w:t>
      </w:r>
      <w:hyperlink r:id="rId12" w:tgtFrame="_blank" w:history="1">
        <w:r w:rsidRPr="00307DB6">
          <w:rPr>
            <w:rFonts w:ascii="Times New Roman" w:eastAsia="Times New Roman" w:hAnsi="Times New Roman" w:cs="Times New Roman"/>
            <w:color w:val="000000"/>
            <w:sz w:val="24"/>
            <w:szCs w:val="24"/>
            <w:lang w:eastAsia="ru-RU"/>
          </w:rPr>
          <w:t>комплексный</w:t>
        </w:r>
      </w:hyperlink>
      <w:r w:rsidRPr="00307DB6">
        <w:rPr>
          <w:rFonts w:ascii="Times New Roman" w:eastAsia="Times New Roman" w:hAnsi="Times New Roman" w:cs="Times New Roman"/>
          <w:color w:val="000000"/>
          <w:sz w:val="24"/>
          <w:szCs w:val="24"/>
          <w:lang w:eastAsia="ru-RU"/>
        </w:rPr>
        <w:br/>
      </w:r>
      <w:r w:rsidRPr="00307DB6">
        <w:rPr>
          <w:rFonts w:ascii="Times New Roman" w:eastAsia="Times New Roman" w:hAnsi="Times New Roman" w:cs="Times New Roman"/>
          <w:bCs/>
          <w:color w:val="000000"/>
          <w:sz w:val="24"/>
          <w:szCs w:val="24"/>
          <w:lang w:eastAsia="ru-RU"/>
        </w:rPr>
        <w:t>Дата создания</w:t>
      </w:r>
      <w:r w:rsidRPr="00551E74">
        <w:rPr>
          <w:rFonts w:ascii="Times New Roman" w:eastAsia="Times New Roman" w:hAnsi="Times New Roman" w:cs="Times New Roman"/>
          <w:color w:val="000000"/>
          <w:sz w:val="24"/>
          <w:szCs w:val="24"/>
          <w:lang w:eastAsia="ru-RU"/>
        </w:rPr>
        <w:t>:  20.01.2011</w:t>
      </w:r>
      <w:r w:rsidRPr="00307DB6">
        <w:rPr>
          <w:rFonts w:ascii="Times New Roman" w:eastAsia="Times New Roman" w:hAnsi="Times New Roman" w:cs="Times New Roman"/>
          <w:color w:val="000000"/>
          <w:sz w:val="24"/>
          <w:szCs w:val="24"/>
          <w:lang w:eastAsia="ru-RU"/>
        </w:rPr>
        <w:br/>
      </w:r>
      <w:r w:rsidRPr="00307DB6">
        <w:rPr>
          <w:rFonts w:ascii="Times New Roman" w:eastAsia="Times New Roman" w:hAnsi="Times New Roman" w:cs="Times New Roman"/>
          <w:bCs/>
          <w:color w:val="000000"/>
          <w:sz w:val="24"/>
          <w:szCs w:val="24"/>
          <w:lang w:eastAsia="ru-RU"/>
        </w:rPr>
        <w:t>Местоположение ООПТ в структуре административно-территориального деления:</w:t>
      </w:r>
      <w:proofErr w:type="gramEnd"/>
      <w:r w:rsidRPr="00307DB6">
        <w:rPr>
          <w:rFonts w:ascii="Times New Roman" w:eastAsia="Times New Roman" w:hAnsi="Times New Roman" w:cs="Times New Roman"/>
          <w:bCs/>
          <w:color w:val="000000"/>
          <w:sz w:val="24"/>
          <w:szCs w:val="24"/>
          <w:lang w:eastAsia="ru-RU"/>
        </w:rPr>
        <w:t> </w:t>
      </w:r>
      <w:r w:rsidRPr="00307DB6">
        <w:rPr>
          <w:rFonts w:ascii="Times New Roman" w:eastAsia="Times New Roman" w:hAnsi="Times New Roman" w:cs="Times New Roman"/>
          <w:bCs/>
          <w:color w:val="000000"/>
          <w:sz w:val="24"/>
          <w:szCs w:val="24"/>
          <w:lang w:eastAsia="ru-RU"/>
        </w:rPr>
        <w:br/>
      </w:r>
      <w:r w:rsidRPr="00307DB6">
        <w:rPr>
          <w:rFonts w:ascii="Times New Roman" w:eastAsia="Times New Roman" w:hAnsi="Times New Roman" w:cs="Times New Roman"/>
          <w:color w:val="000000"/>
          <w:sz w:val="24"/>
          <w:szCs w:val="24"/>
          <w:lang w:eastAsia="ru-RU"/>
        </w:rPr>
        <w:sym w:font="Symbol" w:char="F0B7"/>
      </w:r>
      <w:r w:rsidRPr="00307DB6">
        <w:rPr>
          <w:rFonts w:ascii="Times New Roman" w:eastAsia="Times New Roman" w:hAnsi="Times New Roman" w:cs="Times New Roman"/>
          <w:color w:val="000000"/>
          <w:sz w:val="24"/>
          <w:szCs w:val="24"/>
          <w:lang w:eastAsia="ru-RU"/>
        </w:rPr>
        <w:t>​ </w:t>
      </w:r>
      <w:hyperlink r:id="rId13" w:tgtFrame="_blank" w:history="1">
        <w:r w:rsidRPr="00307DB6">
          <w:rPr>
            <w:rFonts w:ascii="Times New Roman" w:eastAsia="Times New Roman" w:hAnsi="Times New Roman" w:cs="Times New Roman"/>
            <w:color w:val="000000"/>
            <w:sz w:val="24"/>
            <w:szCs w:val="24"/>
            <w:lang w:eastAsia="ru-RU"/>
          </w:rPr>
          <w:t>Сибирский федеральный округ</w:t>
        </w:r>
      </w:hyperlink>
      <w:r w:rsidRPr="00551E74">
        <w:rPr>
          <w:rFonts w:ascii="Times New Roman" w:eastAsia="Times New Roman" w:hAnsi="Times New Roman" w:cs="Times New Roman"/>
          <w:color w:val="000000"/>
          <w:sz w:val="24"/>
          <w:szCs w:val="24"/>
          <w:lang w:eastAsia="ru-RU"/>
        </w:rPr>
        <w:t>›</w:t>
      </w:r>
      <w:proofErr w:type="spellStart"/>
      <w:r w:rsidR="00573A16">
        <w:fldChar w:fldCharType="begin"/>
      </w:r>
      <w:r w:rsidR="00573A16">
        <w:instrText>HYPERLINK "https://clck.yandex.ru/redir/dv/*data=url%3Dhttp%253A%252F%252Foopt.aari.ru%252Fcategory%252F%2525D0%252590%2525D0%2525B4%2525D0%2525BC%2525D0%2525B8%2525D0%2525BD%2525D0%2525B8%2525D1%252581%2525D1%252582%2525D1%252580%2525D0%2525B0%2525D1%252582%2525D0%2525B8%2525D0%2525B2%2525D0%2525BD%2525D0%2525BE-%2525D1%252582%2525D0%2525B5%2525D1%252580%2525D1%252580%2525D0%2525B8%2525D1%252582%2525D0%2525BE%2525D1%252580%2525D0%2525B8%2525D0%2525B0%2525D0%2525BB%2525D1%25258C%2525D0%2525BD%2525D0%2525BE%2525D0%2525B5-%2525D0%2525B4%2525D0%2525B5%2525D0%2525BB%2525D0%2525B5%2525D0%2525BD%2525D0%2525B8%2525D0%2525B5%252F%2525D0%2525A1%2525D0%2525B8%2525D0%2525B1%2525D0%2525B8%2525D1%252580%2525D1%252581%2525D0%2525BA%2525D0%2525B8%2525D0%2525B9-%2525D1%252584%2525D0%2525B5%2525D0%2525B4%2525D0%2525B5%2525D1%252580%2525D0%2525B0%2525D0%2525BB%2525D1%25258C%2525D0%2525BD%2525D1%25258B%2525D0%2525B9-%2525D0%2525BE%2525D0%2525BA%2525D1%252580%2525D1%252583%2525D0%2525B3%252F%2525D0%2525A2%2525D0%2525BE%2525D0%2525BC%2525D1%252581%2525D0%2525BA%2525D0%2525B0%2525D1%25258F-%2525D0%2525BE%2525D0%2525B1%2525D0%2525BB%2525D0%2525B0%2525D1%252581%2525D1%252582%2525D1%25258C%26ts%3D1479814098%26uid%3D9255953321454842198&amp;sign=1ab71846a85104d1e0c8bf4c40378056&amp;keyno=1" \t "_blank"</w:instrText>
      </w:r>
      <w:r w:rsidR="00573A16">
        <w:fldChar w:fldCharType="separate"/>
      </w:r>
      <w:r w:rsidRPr="00307DB6">
        <w:rPr>
          <w:rFonts w:ascii="Times New Roman" w:eastAsia="Times New Roman" w:hAnsi="Times New Roman" w:cs="Times New Roman"/>
          <w:color w:val="000000"/>
          <w:sz w:val="24"/>
          <w:szCs w:val="24"/>
          <w:lang w:eastAsia="ru-RU"/>
        </w:rPr>
        <w:t>Томскаяобласть</w:t>
      </w:r>
      <w:proofErr w:type="spellEnd"/>
      <w:r w:rsidR="00573A16">
        <w:fldChar w:fldCharType="end"/>
      </w:r>
      <w:r w:rsidRPr="00551E74">
        <w:rPr>
          <w:rFonts w:ascii="Times New Roman" w:eastAsia="Times New Roman" w:hAnsi="Times New Roman" w:cs="Times New Roman"/>
          <w:color w:val="000000"/>
          <w:sz w:val="24"/>
          <w:szCs w:val="24"/>
          <w:lang w:eastAsia="ru-RU"/>
        </w:rPr>
        <w:t>›</w:t>
      </w:r>
      <w:hyperlink r:id="rId14" w:tgtFrame="_blank" w:history="1">
        <w:r w:rsidRPr="00307DB6">
          <w:rPr>
            <w:rFonts w:ascii="Times New Roman" w:eastAsia="Times New Roman" w:hAnsi="Times New Roman" w:cs="Times New Roman"/>
            <w:color w:val="000000"/>
            <w:sz w:val="24"/>
            <w:szCs w:val="24"/>
            <w:lang w:eastAsia="ru-RU"/>
          </w:rPr>
          <w:t>Томский район</w:t>
        </w:r>
      </w:hyperlink>
      <w:r w:rsidRPr="00307DB6">
        <w:rPr>
          <w:rFonts w:ascii="Times New Roman" w:eastAsia="Times New Roman" w:hAnsi="Times New Roman" w:cs="Times New Roman"/>
          <w:color w:val="000000"/>
          <w:sz w:val="24"/>
          <w:szCs w:val="24"/>
          <w:lang w:eastAsia="ru-RU"/>
        </w:rPr>
        <w:br/>
      </w:r>
      <w:r w:rsidRPr="00307DB6">
        <w:rPr>
          <w:rFonts w:ascii="Times New Roman" w:eastAsia="Times New Roman" w:hAnsi="Times New Roman" w:cs="Times New Roman"/>
          <w:bCs/>
          <w:color w:val="000000"/>
          <w:sz w:val="24"/>
          <w:szCs w:val="24"/>
          <w:lang w:eastAsia="ru-RU"/>
        </w:rPr>
        <w:t>Общая площадь</w:t>
      </w:r>
      <w:r w:rsidRPr="00307DB6">
        <w:rPr>
          <w:rFonts w:ascii="Times New Roman" w:eastAsia="Times New Roman" w:hAnsi="Times New Roman" w:cs="Times New Roman"/>
          <w:color w:val="000000"/>
          <w:sz w:val="24"/>
          <w:szCs w:val="24"/>
          <w:lang w:eastAsia="ru-RU"/>
        </w:rPr>
        <w:t> </w:t>
      </w:r>
      <w:r w:rsidRPr="00307DB6">
        <w:rPr>
          <w:rFonts w:ascii="Times New Roman" w:eastAsia="Times New Roman" w:hAnsi="Times New Roman" w:cs="Times New Roman"/>
          <w:bCs/>
          <w:color w:val="000000"/>
          <w:sz w:val="24"/>
          <w:szCs w:val="24"/>
          <w:lang w:eastAsia="ru-RU"/>
        </w:rPr>
        <w:t>ООПТ</w:t>
      </w:r>
      <w:r w:rsidRPr="00551E74">
        <w:rPr>
          <w:rFonts w:ascii="Times New Roman" w:eastAsia="Times New Roman" w:hAnsi="Times New Roman" w:cs="Times New Roman"/>
          <w:color w:val="000000"/>
          <w:sz w:val="24"/>
          <w:szCs w:val="24"/>
          <w:lang w:eastAsia="ru-RU"/>
        </w:rPr>
        <w:t>:  6,6 га</w:t>
      </w:r>
      <w:r w:rsidRPr="00307DB6">
        <w:rPr>
          <w:rFonts w:ascii="Times New Roman" w:eastAsia="Times New Roman" w:hAnsi="Times New Roman" w:cs="Times New Roman"/>
          <w:color w:val="000000"/>
          <w:sz w:val="24"/>
          <w:szCs w:val="24"/>
          <w:lang w:eastAsia="ru-RU"/>
        </w:rPr>
        <w:br/>
      </w:r>
      <w:r w:rsidRPr="00307DB6">
        <w:rPr>
          <w:rFonts w:ascii="Times New Roman" w:eastAsia="Times New Roman" w:hAnsi="Times New Roman" w:cs="Times New Roman"/>
          <w:bCs/>
          <w:color w:val="000000"/>
          <w:sz w:val="24"/>
          <w:szCs w:val="24"/>
          <w:lang w:eastAsia="ru-RU"/>
        </w:rPr>
        <w:t>Площадь земельных участков, включенных в границы ООПТ без изъятия из хозяйственного использования</w:t>
      </w:r>
      <w:r w:rsidRPr="00551E74">
        <w:rPr>
          <w:rFonts w:ascii="Times New Roman" w:eastAsia="Times New Roman" w:hAnsi="Times New Roman" w:cs="Times New Roman"/>
          <w:color w:val="000000"/>
          <w:sz w:val="24"/>
          <w:szCs w:val="24"/>
          <w:lang w:eastAsia="ru-RU"/>
        </w:rPr>
        <w:t>:  6,6 га</w:t>
      </w:r>
    </w:p>
    <w:p w:rsidR="00A26624" w:rsidRPr="00551E74" w:rsidRDefault="00A26624" w:rsidP="00307DB6">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bCs/>
          <w:color w:val="000000"/>
          <w:sz w:val="24"/>
          <w:szCs w:val="24"/>
          <w:lang w:eastAsia="ru-RU"/>
        </w:rPr>
        <w:t>Обоснование создания ООПТ и ее значимость</w:t>
      </w:r>
      <w:r w:rsidRPr="00551E74">
        <w:rPr>
          <w:rFonts w:ascii="Times New Roman" w:eastAsia="Times New Roman" w:hAnsi="Times New Roman" w:cs="Times New Roman"/>
          <w:color w:val="000000"/>
          <w:sz w:val="24"/>
          <w:szCs w:val="24"/>
          <w:lang w:eastAsia="ru-RU"/>
        </w:rPr>
        <w:t>:</w:t>
      </w:r>
    </w:p>
    <w:p w:rsidR="00A26624" w:rsidRPr="00551E74" w:rsidRDefault="00A26624" w:rsidP="00307DB6">
      <w:pPr>
        <w:shd w:val="clear" w:color="auto" w:fill="FFFFFF"/>
        <w:spacing w:before="99" w:after="99"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Родник «Звездный ключ» объявляется памятником природы с целью сохранения в естественном состоянии уникального природного комплексного объекта, имеющего особое природоохранное, научное, эстетическое и рекреационное значение.</w:t>
      </w:r>
    </w:p>
    <w:p w:rsidR="00A26624" w:rsidRPr="00551E74" w:rsidRDefault="00A26624" w:rsidP="00307DB6">
      <w:pPr>
        <w:shd w:val="clear" w:color="auto" w:fill="FFFFFF"/>
        <w:spacing w:before="99" w:after="99" w:line="360" w:lineRule="auto"/>
        <w:ind w:firstLine="709"/>
        <w:jc w:val="center"/>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bCs/>
          <w:color w:val="000000"/>
          <w:sz w:val="24"/>
          <w:szCs w:val="24"/>
          <w:lang w:eastAsia="ru-RU"/>
        </w:rPr>
        <w:t>Задачами объявления родника «Звездный ключ» памятником природы являются:</w:t>
      </w:r>
    </w:p>
    <w:p w:rsidR="00A26624" w:rsidRPr="00551E74" w:rsidRDefault="00A26624" w:rsidP="00307DB6">
      <w:pPr>
        <w:shd w:val="clear" w:color="auto" w:fill="FFFFFF"/>
        <w:spacing w:before="99" w:after="99" w:line="360" w:lineRule="auto"/>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color w:val="000000"/>
          <w:sz w:val="24"/>
          <w:szCs w:val="24"/>
          <w:lang w:eastAsia="ru-RU"/>
        </w:rPr>
        <w:sym w:font="Symbol" w:char="F0B7"/>
      </w:r>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сохранение природного ландшафта территории;</w:t>
      </w:r>
      <w:r w:rsidRPr="00307DB6">
        <w:rPr>
          <w:rFonts w:ascii="Times New Roman" w:eastAsia="Times New Roman" w:hAnsi="Times New Roman" w:cs="Times New Roman"/>
          <w:color w:val="000000"/>
          <w:sz w:val="24"/>
          <w:szCs w:val="24"/>
          <w:lang w:eastAsia="ru-RU"/>
        </w:rPr>
        <w:br/>
      </w:r>
      <w:r w:rsidRPr="00307DB6">
        <w:rPr>
          <w:rFonts w:ascii="Times New Roman" w:eastAsia="Times New Roman" w:hAnsi="Times New Roman" w:cs="Times New Roman"/>
          <w:color w:val="000000"/>
          <w:sz w:val="24"/>
          <w:szCs w:val="24"/>
          <w:lang w:eastAsia="ru-RU"/>
        </w:rPr>
        <w:sym w:font="Symbol" w:char="F0B7"/>
      </w:r>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сохранение редких видов растений, в том числе занесенных в Красную книгу Томской области;</w:t>
      </w:r>
      <w:r w:rsidRPr="00307DB6">
        <w:rPr>
          <w:rFonts w:ascii="Times New Roman" w:eastAsia="Times New Roman" w:hAnsi="Times New Roman" w:cs="Times New Roman"/>
          <w:color w:val="000000"/>
          <w:sz w:val="24"/>
          <w:szCs w:val="24"/>
          <w:lang w:eastAsia="ru-RU"/>
        </w:rPr>
        <w:br/>
      </w:r>
      <w:r w:rsidRPr="00307DB6">
        <w:rPr>
          <w:rFonts w:ascii="Times New Roman" w:eastAsia="Times New Roman" w:hAnsi="Times New Roman" w:cs="Times New Roman"/>
          <w:color w:val="000000"/>
          <w:sz w:val="24"/>
          <w:szCs w:val="24"/>
          <w:lang w:eastAsia="ru-RU"/>
        </w:rPr>
        <w:sym w:font="Symbol" w:char="F0B7"/>
      </w:r>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экологическое воспитание населения, образование и просвещение, обеспечение населения экологической информацией;</w:t>
      </w:r>
      <w:r w:rsidRPr="00307DB6">
        <w:rPr>
          <w:rFonts w:ascii="Times New Roman" w:eastAsia="Times New Roman" w:hAnsi="Times New Roman" w:cs="Times New Roman"/>
          <w:color w:val="000000"/>
          <w:sz w:val="24"/>
          <w:szCs w:val="24"/>
          <w:lang w:eastAsia="ru-RU"/>
        </w:rPr>
        <w:br/>
      </w:r>
      <w:r w:rsidRPr="00307DB6">
        <w:rPr>
          <w:rFonts w:ascii="Times New Roman" w:eastAsia="Times New Roman" w:hAnsi="Times New Roman" w:cs="Times New Roman"/>
          <w:color w:val="000000"/>
          <w:sz w:val="24"/>
          <w:szCs w:val="24"/>
          <w:lang w:eastAsia="ru-RU"/>
        </w:rPr>
        <w:sym w:font="Symbol" w:char="F0B7"/>
      </w:r>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проведение учебно-педагогической и научно-просветительской деятельности.</w:t>
      </w: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p>
    <w:p w:rsidR="00A26624" w:rsidRPr="00551E74" w:rsidRDefault="00A26624" w:rsidP="00307DB6">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lastRenderedPageBreak/>
        <w:t>АДМИНИСТРАЦИЯ ТОМСКОЙ ОБЛАСТИ</w:t>
      </w:r>
    </w:p>
    <w:p w:rsidR="00A26624" w:rsidRPr="00551E74" w:rsidRDefault="00A26624" w:rsidP="00307DB6">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ПОСТАНОВЛЕНИЕ</w:t>
      </w:r>
    </w:p>
    <w:p w:rsidR="00A26624" w:rsidRPr="00551E74" w:rsidRDefault="00A26624" w:rsidP="00307DB6">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от 20 января 2011 года </w:t>
      </w:r>
      <w:proofErr w:type="spellStart"/>
      <w:r w:rsidRPr="00551E74">
        <w:rPr>
          <w:rFonts w:ascii="Times New Roman" w:eastAsia="Times New Roman" w:hAnsi="Times New Roman" w:cs="Times New Roman"/>
          <w:color w:val="000000"/>
          <w:sz w:val="24"/>
          <w:szCs w:val="24"/>
          <w:lang w:eastAsia="ru-RU"/>
        </w:rPr>
        <w:t>No</w:t>
      </w:r>
      <w:proofErr w:type="spellEnd"/>
      <w:r w:rsidRPr="00551E74">
        <w:rPr>
          <w:rFonts w:ascii="Times New Roman" w:eastAsia="Times New Roman" w:hAnsi="Times New Roman" w:cs="Times New Roman"/>
          <w:color w:val="000000"/>
          <w:sz w:val="24"/>
          <w:szCs w:val="24"/>
          <w:lang w:eastAsia="ru-RU"/>
        </w:rPr>
        <w:t xml:space="preserve"> 8а</w:t>
      </w:r>
    </w:p>
    <w:p w:rsidR="00A26624" w:rsidRPr="00551E74" w:rsidRDefault="00A26624" w:rsidP="00307DB6">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О памятнике природы областного значения «Звездный ключ»</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В целях сохранения уникального природного объекта, имеющего научное, природоохранное, эстетическое и рекреационное значение, в соответствии с Федеральным законом от 14 марта 1995 года </w:t>
      </w:r>
      <w:proofErr w:type="spellStart"/>
      <w:r w:rsidRPr="00551E74">
        <w:rPr>
          <w:rFonts w:ascii="Times New Roman" w:eastAsia="Times New Roman" w:hAnsi="Times New Roman" w:cs="Times New Roman"/>
          <w:color w:val="000000"/>
          <w:sz w:val="24"/>
          <w:szCs w:val="24"/>
          <w:lang w:eastAsia="ru-RU"/>
        </w:rPr>
        <w:t>No</w:t>
      </w:r>
      <w:proofErr w:type="spellEnd"/>
      <w:r w:rsidRPr="00551E74">
        <w:rPr>
          <w:rFonts w:ascii="Times New Roman" w:eastAsia="Times New Roman" w:hAnsi="Times New Roman" w:cs="Times New Roman"/>
          <w:color w:val="000000"/>
          <w:sz w:val="24"/>
          <w:szCs w:val="24"/>
          <w:lang w:eastAsia="ru-RU"/>
        </w:rPr>
        <w:t xml:space="preserve"> 33-ФЗ «Об особо охраняемых природных территориях», Законом Томской области от 12 августа 2005 года </w:t>
      </w:r>
      <w:proofErr w:type="spellStart"/>
      <w:r w:rsidRPr="00551E74">
        <w:rPr>
          <w:rFonts w:ascii="Times New Roman" w:eastAsia="Times New Roman" w:hAnsi="Times New Roman" w:cs="Times New Roman"/>
          <w:color w:val="000000"/>
          <w:sz w:val="24"/>
          <w:szCs w:val="24"/>
          <w:lang w:eastAsia="ru-RU"/>
        </w:rPr>
        <w:t>No</w:t>
      </w:r>
      <w:proofErr w:type="spellEnd"/>
      <w:r w:rsidRPr="00551E74">
        <w:rPr>
          <w:rFonts w:ascii="Times New Roman" w:eastAsia="Times New Roman" w:hAnsi="Times New Roman" w:cs="Times New Roman"/>
          <w:color w:val="000000"/>
          <w:sz w:val="24"/>
          <w:szCs w:val="24"/>
          <w:lang w:eastAsia="ru-RU"/>
        </w:rPr>
        <w:t xml:space="preserve"> 134-ОЗ «Об особо охраняемых природных территориях в Томской области»</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ПОСТАНОВЛЯЮ:</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1. Утвердить:</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1) Положение о памятнике природы областного значения «Звездный ключ» согласно</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приложению </w:t>
      </w:r>
      <w:proofErr w:type="spellStart"/>
      <w:r w:rsidRPr="00551E74">
        <w:rPr>
          <w:rFonts w:ascii="Times New Roman" w:eastAsia="Times New Roman" w:hAnsi="Times New Roman" w:cs="Times New Roman"/>
          <w:color w:val="000000"/>
          <w:sz w:val="24"/>
          <w:szCs w:val="24"/>
          <w:lang w:eastAsia="ru-RU"/>
        </w:rPr>
        <w:t>No</w:t>
      </w:r>
      <w:proofErr w:type="spellEnd"/>
      <w:r w:rsidRPr="00551E74">
        <w:rPr>
          <w:rFonts w:ascii="Times New Roman" w:eastAsia="Times New Roman" w:hAnsi="Times New Roman" w:cs="Times New Roman"/>
          <w:color w:val="000000"/>
          <w:sz w:val="24"/>
          <w:szCs w:val="24"/>
          <w:lang w:eastAsia="ru-RU"/>
        </w:rPr>
        <w:t xml:space="preserve"> 1 к настоящему постановлению;</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2) границы памятника природы областного значения «Звездный ключ» согласно</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приложению </w:t>
      </w:r>
      <w:proofErr w:type="spellStart"/>
      <w:r w:rsidRPr="00551E74">
        <w:rPr>
          <w:rFonts w:ascii="Times New Roman" w:eastAsia="Times New Roman" w:hAnsi="Times New Roman" w:cs="Times New Roman"/>
          <w:color w:val="000000"/>
          <w:sz w:val="24"/>
          <w:szCs w:val="24"/>
          <w:lang w:eastAsia="ru-RU"/>
        </w:rPr>
        <w:t>No</w:t>
      </w:r>
      <w:proofErr w:type="spellEnd"/>
      <w:r w:rsidRPr="00551E74">
        <w:rPr>
          <w:rFonts w:ascii="Times New Roman" w:eastAsia="Times New Roman" w:hAnsi="Times New Roman" w:cs="Times New Roman"/>
          <w:color w:val="000000"/>
          <w:sz w:val="24"/>
          <w:szCs w:val="24"/>
          <w:lang w:eastAsia="ru-RU"/>
        </w:rPr>
        <w:t xml:space="preserve"> 2 к настоящему постановлению;</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3) схему памятника природы областного значения «Звездный ключ» согласно</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приложению </w:t>
      </w:r>
      <w:proofErr w:type="spellStart"/>
      <w:r w:rsidRPr="00551E74">
        <w:rPr>
          <w:rFonts w:ascii="Times New Roman" w:eastAsia="Times New Roman" w:hAnsi="Times New Roman" w:cs="Times New Roman"/>
          <w:color w:val="000000"/>
          <w:sz w:val="24"/>
          <w:szCs w:val="24"/>
          <w:lang w:eastAsia="ru-RU"/>
        </w:rPr>
        <w:t>No</w:t>
      </w:r>
      <w:proofErr w:type="spellEnd"/>
      <w:r w:rsidRPr="00551E74">
        <w:rPr>
          <w:rFonts w:ascii="Times New Roman" w:eastAsia="Times New Roman" w:hAnsi="Times New Roman" w:cs="Times New Roman"/>
          <w:color w:val="000000"/>
          <w:sz w:val="24"/>
          <w:szCs w:val="24"/>
          <w:lang w:eastAsia="ru-RU"/>
        </w:rPr>
        <w:t xml:space="preserve"> 3 к настоящему постановлению.</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2. Настоящее постановление вступает в силу по истечении 10 дней после дня его</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официального опубликования.</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3. </w:t>
      </w:r>
      <w:proofErr w:type="gramStart"/>
      <w:r w:rsidRPr="00551E74">
        <w:rPr>
          <w:rFonts w:ascii="Times New Roman" w:eastAsia="Times New Roman" w:hAnsi="Times New Roman" w:cs="Times New Roman"/>
          <w:color w:val="000000"/>
          <w:sz w:val="24"/>
          <w:szCs w:val="24"/>
          <w:lang w:eastAsia="ru-RU"/>
        </w:rPr>
        <w:t>Контроль за</w:t>
      </w:r>
      <w:proofErr w:type="gramEnd"/>
      <w:r w:rsidRPr="00551E74">
        <w:rPr>
          <w:rFonts w:ascii="Times New Roman" w:eastAsia="Times New Roman" w:hAnsi="Times New Roman" w:cs="Times New Roman"/>
          <w:color w:val="000000"/>
          <w:sz w:val="24"/>
          <w:szCs w:val="24"/>
          <w:lang w:eastAsia="ru-RU"/>
        </w:rPr>
        <w:t xml:space="preserve"> исполнением настоящего постановления возложить на заместителя</w:t>
      </w:r>
      <w:r w:rsidRPr="00307DB6">
        <w:rPr>
          <w:rFonts w:ascii="Times New Roman" w:eastAsia="Times New Roman" w:hAnsi="Times New Roman" w:cs="Times New Roman"/>
          <w:color w:val="000000"/>
          <w:sz w:val="24"/>
          <w:szCs w:val="24"/>
          <w:lang w:eastAsia="ru-RU"/>
        </w:rPr>
        <w:br/>
      </w:r>
      <w:r w:rsidRPr="00551E74">
        <w:rPr>
          <w:rFonts w:ascii="Times New Roman" w:eastAsia="Times New Roman" w:hAnsi="Times New Roman" w:cs="Times New Roman"/>
          <w:color w:val="000000"/>
          <w:sz w:val="24"/>
          <w:szCs w:val="24"/>
          <w:lang w:eastAsia="ru-RU"/>
        </w:rPr>
        <w:t>Губернатора Томской области по особо важным проектам Точилина С.Б.</w:t>
      </w:r>
    </w:p>
    <w:p w:rsidR="00A26624" w:rsidRPr="00551E74" w:rsidRDefault="00A26624" w:rsidP="00307DB6">
      <w:pPr>
        <w:shd w:val="clear" w:color="auto" w:fill="FFFFFF"/>
        <w:spacing w:before="100" w:beforeAutospacing="1" w:after="100" w:afterAutospacing="1" w:line="360" w:lineRule="auto"/>
        <w:ind w:firstLine="709"/>
        <w:jc w:val="right"/>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И.о. Губернатора Томской области</w:t>
      </w:r>
    </w:p>
    <w:p w:rsidR="00A26624" w:rsidRPr="00551E74" w:rsidRDefault="00A26624" w:rsidP="00307DB6">
      <w:pPr>
        <w:shd w:val="clear" w:color="auto" w:fill="FFFFFF"/>
        <w:spacing w:before="100" w:beforeAutospacing="1" w:after="100" w:afterAutospacing="1" w:line="360" w:lineRule="auto"/>
        <w:ind w:firstLine="709"/>
        <w:jc w:val="right"/>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О.В.Козловская</w:t>
      </w:r>
    </w:p>
    <w:p w:rsidR="00A26624" w:rsidRPr="00551E74" w:rsidRDefault="00A26624" w:rsidP="00307DB6">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iCs/>
          <w:color w:val="000000"/>
          <w:sz w:val="24"/>
          <w:szCs w:val="24"/>
          <w:lang w:eastAsia="ru-RU"/>
        </w:rPr>
        <w:lastRenderedPageBreak/>
        <w:t>Краткое описание Звездного ключа</w:t>
      </w:r>
    </w:p>
    <w:p w:rsidR="00A26624" w:rsidRPr="00551E74" w:rsidRDefault="00A26624" w:rsidP="00307DB6">
      <w:pPr>
        <w:shd w:val="clear" w:color="auto" w:fill="FFFFFF"/>
        <w:spacing w:before="99" w:after="99"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Памятник представляет собой ключ, бьющий из расщелины на холме и образующий водопад высотой полтора метра, далее ниспадающий каскадом длиной около 40 м.</w:t>
      </w:r>
    </w:p>
    <w:p w:rsidR="00A26624" w:rsidRPr="00551E74" w:rsidRDefault="00A26624" w:rsidP="00307DB6">
      <w:pPr>
        <w:shd w:val="clear" w:color="auto" w:fill="FFFFFF"/>
        <w:spacing w:before="99" w:after="99"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Уникальность источника –</w:t>
      </w:r>
      <w:r w:rsidRPr="00307DB6">
        <w:rPr>
          <w:rFonts w:ascii="Times New Roman" w:eastAsia="Times New Roman" w:hAnsi="Times New Roman" w:cs="Times New Roman"/>
          <w:color w:val="000000"/>
          <w:sz w:val="24"/>
          <w:szCs w:val="24"/>
          <w:lang w:eastAsia="ru-RU"/>
        </w:rPr>
        <w:t> </w:t>
      </w:r>
      <w:proofErr w:type="spellStart"/>
      <w:r w:rsidR="00573A16" w:rsidRPr="00551E74">
        <w:rPr>
          <w:rFonts w:ascii="Times New Roman" w:eastAsia="Times New Roman" w:hAnsi="Times New Roman" w:cs="Times New Roman"/>
          <w:color w:val="000000"/>
          <w:sz w:val="24"/>
          <w:szCs w:val="24"/>
          <w:lang w:eastAsia="ru-RU"/>
        </w:rPr>
        <w:fldChar w:fldCharType="begin"/>
      </w:r>
      <w:r w:rsidRPr="00551E74">
        <w:rPr>
          <w:rFonts w:ascii="Times New Roman" w:eastAsia="Times New Roman" w:hAnsi="Times New Roman" w:cs="Times New Roman"/>
          <w:color w:val="000000"/>
          <w:sz w:val="24"/>
          <w:szCs w:val="24"/>
          <w:lang w:eastAsia="ru-RU"/>
        </w:rPr>
        <w:instrText xml:space="preserve"> HYPERLINK "https://clck.yandex.ru/redir/dv/*data=url%3Dhttps%253A%252F%252Fru.wikipedia.org%252Fwiki%252F%2525D0%2525A2%2525D1%252580%2525D0%2525B0%2525D0%2525B2%2525D0%2525B5%2525D1%252580%2525D1%252582%2525D0%2525B8%2525D0%2525BD%2522%2520%255Co%2520%2522%25D0%25A2%25D1%2580%25D0%25B0%25D0%25B2%25D0%25B5%25D1%2580%25D1%2582%25D0%25B8%25D0%25BD%26ts%3D1479814098%26uid%3D9255953321454842198&amp;sign=b3274b8e85acfa4912367bc9a09ed9fb&amp;keyno=1" \t "_blank" </w:instrText>
      </w:r>
      <w:r w:rsidR="00573A16" w:rsidRPr="00551E74">
        <w:rPr>
          <w:rFonts w:ascii="Times New Roman" w:eastAsia="Times New Roman" w:hAnsi="Times New Roman" w:cs="Times New Roman"/>
          <w:color w:val="000000"/>
          <w:sz w:val="24"/>
          <w:szCs w:val="24"/>
          <w:lang w:eastAsia="ru-RU"/>
        </w:rPr>
        <w:fldChar w:fldCharType="separate"/>
      </w:r>
      <w:r w:rsidRPr="00307DB6">
        <w:rPr>
          <w:rFonts w:ascii="Times New Roman" w:eastAsia="Times New Roman" w:hAnsi="Times New Roman" w:cs="Times New Roman"/>
          <w:color w:val="000000"/>
          <w:sz w:val="24"/>
          <w:szCs w:val="24"/>
          <w:lang w:eastAsia="ru-RU"/>
        </w:rPr>
        <w:t>травертиновые</w:t>
      </w:r>
      <w:proofErr w:type="spellEnd"/>
      <w:r w:rsidR="00573A16" w:rsidRPr="00551E74">
        <w:rPr>
          <w:rFonts w:ascii="Times New Roman" w:eastAsia="Times New Roman" w:hAnsi="Times New Roman" w:cs="Times New Roman"/>
          <w:color w:val="000000"/>
          <w:sz w:val="24"/>
          <w:szCs w:val="24"/>
          <w:lang w:eastAsia="ru-RU"/>
        </w:rPr>
        <w:fldChar w:fldCharType="end"/>
      </w:r>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образования, покрывающие источник, ложе ручья и почти правильной формы прямоугольные ступени в нижней части ключа. В их состав входит</w:t>
      </w:r>
      <w:r w:rsidRPr="00307DB6">
        <w:rPr>
          <w:rFonts w:ascii="Times New Roman" w:eastAsia="Times New Roman" w:hAnsi="Times New Roman" w:cs="Times New Roman"/>
          <w:color w:val="000000"/>
          <w:sz w:val="24"/>
          <w:szCs w:val="24"/>
          <w:lang w:eastAsia="ru-RU"/>
        </w:rPr>
        <w:t> </w:t>
      </w:r>
      <w:proofErr w:type="spellStart"/>
      <w:r w:rsidR="00573A16" w:rsidRPr="00551E74">
        <w:rPr>
          <w:rFonts w:ascii="Times New Roman" w:eastAsia="Times New Roman" w:hAnsi="Times New Roman" w:cs="Times New Roman"/>
          <w:color w:val="000000"/>
          <w:sz w:val="24"/>
          <w:szCs w:val="24"/>
          <w:lang w:eastAsia="ru-RU"/>
        </w:rPr>
        <w:fldChar w:fldCharType="begin"/>
      </w:r>
      <w:r w:rsidRPr="00551E74">
        <w:rPr>
          <w:rFonts w:ascii="Times New Roman" w:eastAsia="Times New Roman" w:hAnsi="Times New Roman" w:cs="Times New Roman"/>
          <w:color w:val="000000"/>
          <w:sz w:val="24"/>
          <w:szCs w:val="24"/>
          <w:lang w:eastAsia="ru-RU"/>
        </w:rPr>
        <w:instrText xml:space="preserve"> HYPERLINK "https://clck.yandex.ru/redir/dv/*data=url%3Dhttps%253A%252F%252Fru.wikipedia.org%252Fwiki%252F%2525D0%252591%2525D0%2525B5%2525D1%252580%2525D0%2525BD%2525D0%2525B5%2525D1%252581%2525D1%252581%2525D0%2525B8%2525D1%252582%2522%2520%255Co%2520%2522%25D0%2591%25D0%25B5%25D1%2580%25D0%25BD%25D0%25B5%25D1%2581%25D1%2581%25D0%25B8%25D1%2582%26ts%3D1479814098%26uid%3D9255953321454842198&amp;sign=688aff8bad37cf7b1884e0a34e766ca1&amp;keyno=1" \t "_blank" </w:instrText>
      </w:r>
      <w:r w:rsidR="00573A16" w:rsidRPr="00551E74">
        <w:rPr>
          <w:rFonts w:ascii="Times New Roman" w:eastAsia="Times New Roman" w:hAnsi="Times New Roman" w:cs="Times New Roman"/>
          <w:color w:val="000000"/>
          <w:sz w:val="24"/>
          <w:szCs w:val="24"/>
          <w:lang w:eastAsia="ru-RU"/>
        </w:rPr>
        <w:fldChar w:fldCharType="separate"/>
      </w:r>
      <w:r w:rsidRPr="00307DB6">
        <w:rPr>
          <w:rFonts w:ascii="Times New Roman" w:eastAsia="Times New Roman" w:hAnsi="Times New Roman" w:cs="Times New Roman"/>
          <w:color w:val="000000"/>
          <w:sz w:val="24"/>
          <w:szCs w:val="24"/>
          <w:lang w:eastAsia="ru-RU"/>
        </w:rPr>
        <w:t>бернессит</w:t>
      </w:r>
      <w:proofErr w:type="spellEnd"/>
      <w:r w:rsidR="00573A16" w:rsidRPr="00551E74">
        <w:rPr>
          <w:rFonts w:ascii="Times New Roman" w:eastAsia="Times New Roman" w:hAnsi="Times New Roman" w:cs="Times New Roman"/>
          <w:color w:val="000000"/>
          <w:sz w:val="24"/>
          <w:szCs w:val="24"/>
          <w:lang w:eastAsia="ru-RU"/>
        </w:rPr>
        <w:fldChar w:fldCharType="end"/>
      </w:r>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 редкий для России минерал.</w:t>
      </w:r>
    </w:p>
    <w:p w:rsidR="00A26624" w:rsidRPr="00551E74" w:rsidRDefault="00A26624" w:rsidP="00307DB6">
      <w:pPr>
        <w:shd w:val="clear" w:color="auto" w:fill="FFFFFF"/>
        <w:spacing w:before="99" w:after="99"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Протяжённость каскада около 30 м, на нём примерно 45 ступенек, высота которых колеблется в пределах 0,25—0,5 м и постепенно увеличивается к основанию склона. </w:t>
      </w:r>
      <w:proofErr w:type="gramStart"/>
      <w:r w:rsidRPr="00551E74">
        <w:rPr>
          <w:rFonts w:ascii="Times New Roman" w:eastAsia="Times New Roman" w:hAnsi="Times New Roman" w:cs="Times New Roman"/>
          <w:color w:val="000000"/>
          <w:sz w:val="24"/>
          <w:szCs w:val="24"/>
          <w:lang w:eastAsia="ru-RU"/>
        </w:rPr>
        <w:t xml:space="preserve">В этом же направлении </w:t>
      </w:r>
      <w:proofErr w:type="spellStart"/>
      <w:r w:rsidRPr="00551E74">
        <w:rPr>
          <w:rFonts w:ascii="Times New Roman" w:eastAsia="Times New Roman" w:hAnsi="Times New Roman" w:cs="Times New Roman"/>
          <w:color w:val="000000"/>
          <w:sz w:val="24"/>
          <w:szCs w:val="24"/>
          <w:lang w:eastAsia="ru-RU"/>
        </w:rPr>
        <w:t>травертиновый</w:t>
      </w:r>
      <w:proofErr w:type="spellEnd"/>
      <w:r w:rsidRPr="00551E74">
        <w:rPr>
          <w:rFonts w:ascii="Times New Roman" w:eastAsia="Times New Roman" w:hAnsi="Times New Roman" w:cs="Times New Roman"/>
          <w:color w:val="000000"/>
          <w:sz w:val="24"/>
          <w:szCs w:val="24"/>
          <w:lang w:eastAsia="ru-RU"/>
        </w:rPr>
        <w:t xml:space="preserve"> каскад постепенно расширяется, приобретая форму конуса, ширина основания которого 15 м. Уклон каскадного склона 30—35°, относительное превышение около 8 м. В нижней трети </w:t>
      </w:r>
      <w:proofErr w:type="spellStart"/>
      <w:r w:rsidRPr="00551E74">
        <w:rPr>
          <w:rFonts w:ascii="Times New Roman" w:eastAsia="Times New Roman" w:hAnsi="Times New Roman" w:cs="Times New Roman"/>
          <w:color w:val="000000"/>
          <w:sz w:val="24"/>
          <w:szCs w:val="24"/>
          <w:lang w:eastAsia="ru-RU"/>
        </w:rPr>
        <w:t>травертинового</w:t>
      </w:r>
      <w:proofErr w:type="spellEnd"/>
      <w:r w:rsidRPr="00551E74">
        <w:rPr>
          <w:rFonts w:ascii="Times New Roman" w:eastAsia="Times New Roman" w:hAnsi="Times New Roman" w:cs="Times New Roman"/>
          <w:color w:val="000000"/>
          <w:sz w:val="24"/>
          <w:szCs w:val="24"/>
          <w:lang w:eastAsia="ru-RU"/>
        </w:rPr>
        <w:t xml:space="preserve"> каскада вода ручья частично собирается в одно русло и после небольшого водопада с последней ступеньки течет вдоль подошвы каскада по поверхности нижней каскадной площадки на протяжении 122 м. Нижний каскад имеет</w:t>
      </w:r>
      <w:proofErr w:type="gramEnd"/>
      <w:r w:rsidRPr="00551E74">
        <w:rPr>
          <w:rFonts w:ascii="Times New Roman" w:eastAsia="Times New Roman" w:hAnsi="Times New Roman" w:cs="Times New Roman"/>
          <w:color w:val="000000"/>
          <w:sz w:val="24"/>
          <w:szCs w:val="24"/>
          <w:lang w:eastAsia="ru-RU"/>
        </w:rPr>
        <w:t xml:space="preserve"> высоту 1,5 м и представляет собой мощный </w:t>
      </w:r>
      <w:proofErr w:type="spellStart"/>
      <w:r w:rsidRPr="00551E74">
        <w:rPr>
          <w:rFonts w:ascii="Times New Roman" w:eastAsia="Times New Roman" w:hAnsi="Times New Roman" w:cs="Times New Roman"/>
          <w:color w:val="000000"/>
          <w:sz w:val="24"/>
          <w:szCs w:val="24"/>
          <w:lang w:eastAsia="ru-RU"/>
        </w:rPr>
        <w:t>травертиновый</w:t>
      </w:r>
      <w:proofErr w:type="spellEnd"/>
      <w:r w:rsidRPr="00551E74">
        <w:rPr>
          <w:rFonts w:ascii="Times New Roman" w:eastAsia="Times New Roman" w:hAnsi="Times New Roman" w:cs="Times New Roman"/>
          <w:color w:val="000000"/>
          <w:sz w:val="24"/>
          <w:szCs w:val="24"/>
          <w:lang w:eastAsia="ru-RU"/>
        </w:rPr>
        <w:t xml:space="preserve"> уступ, осложненный 3—4 слабо выраженными ступеньками. Вода здесь течет небольшим водопадом. Травертин </w:t>
      </w:r>
      <w:proofErr w:type="spellStart"/>
      <w:r w:rsidRPr="00551E74">
        <w:rPr>
          <w:rFonts w:ascii="Times New Roman" w:eastAsia="Times New Roman" w:hAnsi="Times New Roman" w:cs="Times New Roman"/>
          <w:color w:val="000000"/>
          <w:sz w:val="24"/>
          <w:szCs w:val="24"/>
          <w:lang w:eastAsia="ru-RU"/>
        </w:rPr>
        <w:t>Тугояковского</w:t>
      </w:r>
      <w:proofErr w:type="spellEnd"/>
      <w:r w:rsidRPr="00551E74">
        <w:rPr>
          <w:rFonts w:ascii="Times New Roman" w:eastAsia="Times New Roman" w:hAnsi="Times New Roman" w:cs="Times New Roman"/>
          <w:color w:val="000000"/>
          <w:sz w:val="24"/>
          <w:szCs w:val="24"/>
          <w:lang w:eastAsia="ru-RU"/>
        </w:rPr>
        <w:t xml:space="preserve"> каскада называется «моховым». Он образуется в результате осаждения кристалликов кальцита на мох с последующим ростом на стебельках и листьях в виде тончайшей оторочки размером от нескольких микрон до миллиметров. Он серого цвета с желтым кремовым оттенком, с </w:t>
      </w:r>
      <w:proofErr w:type="gramStart"/>
      <w:r w:rsidRPr="00551E74">
        <w:rPr>
          <w:rFonts w:ascii="Times New Roman" w:eastAsia="Times New Roman" w:hAnsi="Times New Roman" w:cs="Times New Roman"/>
          <w:color w:val="000000"/>
          <w:sz w:val="24"/>
          <w:szCs w:val="24"/>
          <w:lang w:eastAsia="ru-RU"/>
        </w:rPr>
        <w:t>крупно пористой</w:t>
      </w:r>
      <w:proofErr w:type="gramEnd"/>
      <w:r w:rsidRPr="00551E74">
        <w:rPr>
          <w:rFonts w:ascii="Times New Roman" w:eastAsia="Times New Roman" w:hAnsi="Times New Roman" w:cs="Times New Roman"/>
          <w:color w:val="000000"/>
          <w:sz w:val="24"/>
          <w:szCs w:val="24"/>
          <w:lang w:eastAsia="ru-RU"/>
        </w:rPr>
        <w:t xml:space="preserve"> сетчатой структурой. Здесь встречаются участки так называемого «окаменелого мха», на котором ясно видны стебельки и листочки растений.</w:t>
      </w:r>
    </w:p>
    <w:p w:rsidR="00A26624" w:rsidRPr="00551E74" w:rsidRDefault="00A26624" w:rsidP="00307DB6">
      <w:pPr>
        <w:shd w:val="clear" w:color="auto" w:fill="FFFFFF"/>
        <w:spacing w:before="99" w:after="99" w:line="360" w:lineRule="auto"/>
        <w:ind w:firstLine="709"/>
        <w:rPr>
          <w:rFonts w:ascii="Times New Roman" w:eastAsia="Times New Roman" w:hAnsi="Times New Roman" w:cs="Times New Roman"/>
          <w:color w:val="000000"/>
          <w:sz w:val="24"/>
          <w:szCs w:val="24"/>
          <w:lang w:eastAsia="ru-RU"/>
        </w:rPr>
      </w:pPr>
      <w:proofErr w:type="spellStart"/>
      <w:r w:rsidRPr="00551E74">
        <w:rPr>
          <w:rFonts w:ascii="Times New Roman" w:eastAsia="Times New Roman" w:hAnsi="Times New Roman" w:cs="Times New Roman"/>
          <w:color w:val="000000"/>
          <w:sz w:val="24"/>
          <w:szCs w:val="24"/>
          <w:lang w:eastAsia="ru-RU"/>
        </w:rPr>
        <w:t>Дызвестный</w:t>
      </w:r>
      <w:proofErr w:type="spellEnd"/>
      <w:r w:rsidRPr="00551E74">
        <w:rPr>
          <w:rFonts w:ascii="Times New Roman" w:eastAsia="Times New Roman" w:hAnsi="Times New Roman" w:cs="Times New Roman"/>
          <w:color w:val="000000"/>
          <w:sz w:val="24"/>
          <w:szCs w:val="24"/>
          <w:lang w:eastAsia="ru-RU"/>
        </w:rPr>
        <w:t xml:space="preserve"> ключ образовался около десяти тысяч лет назад за счет </w:t>
      </w:r>
      <w:proofErr w:type="spellStart"/>
      <w:r w:rsidRPr="00551E74">
        <w:rPr>
          <w:rFonts w:ascii="Times New Roman" w:eastAsia="Times New Roman" w:hAnsi="Times New Roman" w:cs="Times New Roman"/>
          <w:color w:val="000000"/>
          <w:sz w:val="24"/>
          <w:szCs w:val="24"/>
          <w:lang w:eastAsia="ru-RU"/>
        </w:rPr>
        <w:t>кальцевидных</w:t>
      </w:r>
      <w:proofErr w:type="spellEnd"/>
      <w:r w:rsidRPr="00551E74">
        <w:rPr>
          <w:rFonts w:ascii="Times New Roman" w:eastAsia="Times New Roman" w:hAnsi="Times New Roman" w:cs="Times New Roman"/>
          <w:color w:val="000000"/>
          <w:sz w:val="24"/>
          <w:szCs w:val="24"/>
          <w:lang w:eastAsia="ru-RU"/>
        </w:rPr>
        <w:t xml:space="preserve"> отложений, которые со временем образовали </w:t>
      </w:r>
      <w:proofErr w:type="spellStart"/>
      <w:r w:rsidRPr="00551E74">
        <w:rPr>
          <w:rFonts w:ascii="Times New Roman" w:eastAsia="Times New Roman" w:hAnsi="Times New Roman" w:cs="Times New Roman"/>
          <w:color w:val="000000"/>
          <w:sz w:val="24"/>
          <w:szCs w:val="24"/>
          <w:lang w:eastAsia="ru-RU"/>
        </w:rPr>
        <w:t>травертиновые</w:t>
      </w:r>
      <w:proofErr w:type="spellEnd"/>
      <w:r w:rsidRPr="00551E74">
        <w:rPr>
          <w:rFonts w:ascii="Times New Roman" w:eastAsia="Times New Roman" w:hAnsi="Times New Roman" w:cs="Times New Roman"/>
          <w:color w:val="000000"/>
          <w:sz w:val="24"/>
          <w:szCs w:val="24"/>
          <w:lang w:eastAsia="ru-RU"/>
        </w:rPr>
        <w:t xml:space="preserve"> слои. Вокруг источника располагается система троп, со временем утратившая свою начальную структуру и состояние. Данная система говорит о том, что древние поселения часто использовали воду источника в бытовых нуждах.</w:t>
      </w:r>
    </w:p>
    <w:p w:rsidR="00A26624" w:rsidRPr="00307DB6" w:rsidRDefault="00A26624" w:rsidP="00307DB6">
      <w:pPr>
        <w:shd w:val="clear" w:color="auto" w:fill="FFFFFF"/>
        <w:spacing w:before="99" w:after="99" w:line="360" w:lineRule="auto"/>
        <w:ind w:firstLine="709"/>
        <w:rPr>
          <w:rFonts w:ascii="Times New Roman" w:eastAsia="Times New Roman" w:hAnsi="Times New Roman" w:cs="Times New Roman"/>
          <w:bCs/>
          <w:color w:val="000000"/>
          <w:sz w:val="24"/>
          <w:szCs w:val="24"/>
          <w:lang w:eastAsia="ru-RU"/>
        </w:rPr>
      </w:pPr>
    </w:p>
    <w:p w:rsidR="00A26624" w:rsidRPr="00307DB6" w:rsidRDefault="00A26624" w:rsidP="00307DB6">
      <w:pPr>
        <w:shd w:val="clear" w:color="auto" w:fill="FFFFFF"/>
        <w:spacing w:before="99" w:after="99" w:line="360" w:lineRule="auto"/>
        <w:ind w:firstLine="709"/>
        <w:rPr>
          <w:rFonts w:ascii="Times New Roman" w:eastAsia="Times New Roman" w:hAnsi="Times New Roman" w:cs="Times New Roman"/>
          <w:bCs/>
          <w:color w:val="000000"/>
          <w:sz w:val="24"/>
          <w:szCs w:val="24"/>
          <w:lang w:eastAsia="ru-RU"/>
        </w:rPr>
      </w:pPr>
    </w:p>
    <w:p w:rsidR="00A26624" w:rsidRPr="00307DB6" w:rsidRDefault="00A26624" w:rsidP="00307DB6">
      <w:pPr>
        <w:shd w:val="clear" w:color="auto" w:fill="FFFFFF"/>
        <w:spacing w:before="99" w:after="99" w:line="360" w:lineRule="auto"/>
        <w:ind w:firstLine="709"/>
        <w:rPr>
          <w:rFonts w:ascii="Times New Roman" w:eastAsia="Times New Roman" w:hAnsi="Times New Roman" w:cs="Times New Roman"/>
          <w:bCs/>
          <w:color w:val="000000"/>
          <w:sz w:val="24"/>
          <w:szCs w:val="24"/>
          <w:lang w:eastAsia="ru-RU"/>
        </w:rPr>
      </w:pPr>
    </w:p>
    <w:p w:rsidR="00A26624" w:rsidRPr="00307DB6" w:rsidRDefault="00A26624" w:rsidP="00307DB6">
      <w:pPr>
        <w:shd w:val="clear" w:color="auto" w:fill="FFFFFF"/>
        <w:spacing w:before="99" w:after="99" w:line="360" w:lineRule="auto"/>
        <w:ind w:firstLine="709"/>
        <w:rPr>
          <w:rFonts w:ascii="Times New Roman" w:eastAsia="Times New Roman" w:hAnsi="Times New Roman" w:cs="Times New Roman"/>
          <w:bCs/>
          <w:color w:val="000000"/>
          <w:sz w:val="24"/>
          <w:szCs w:val="24"/>
          <w:lang w:eastAsia="ru-RU"/>
        </w:rPr>
      </w:pPr>
    </w:p>
    <w:p w:rsidR="00A26624" w:rsidRPr="00307DB6" w:rsidRDefault="00A26624" w:rsidP="00307DB6">
      <w:pPr>
        <w:shd w:val="clear" w:color="auto" w:fill="FFFFFF"/>
        <w:spacing w:before="99" w:after="99" w:line="360" w:lineRule="auto"/>
        <w:ind w:firstLine="709"/>
        <w:rPr>
          <w:rFonts w:ascii="Times New Roman" w:eastAsia="Times New Roman" w:hAnsi="Times New Roman" w:cs="Times New Roman"/>
          <w:bCs/>
          <w:color w:val="000000"/>
          <w:sz w:val="24"/>
          <w:szCs w:val="24"/>
          <w:lang w:eastAsia="ru-RU"/>
        </w:rPr>
      </w:pPr>
    </w:p>
    <w:p w:rsidR="00A26624" w:rsidRPr="00551E74" w:rsidRDefault="00A26624" w:rsidP="00307DB6">
      <w:pPr>
        <w:shd w:val="clear" w:color="auto" w:fill="FFFFFF"/>
        <w:spacing w:before="99" w:after="99" w:line="360" w:lineRule="auto"/>
        <w:ind w:firstLine="709"/>
        <w:jc w:val="center"/>
        <w:rPr>
          <w:rFonts w:ascii="Times New Roman" w:eastAsia="Times New Roman" w:hAnsi="Times New Roman" w:cs="Times New Roman"/>
          <w:b/>
          <w:color w:val="000000"/>
          <w:sz w:val="24"/>
          <w:szCs w:val="24"/>
          <w:lang w:eastAsia="ru-RU"/>
        </w:rPr>
      </w:pPr>
      <w:r w:rsidRPr="00307DB6">
        <w:rPr>
          <w:rFonts w:ascii="Times New Roman" w:eastAsia="Times New Roman" w:hAnsi="Times New Roman" w:cs="Times New Roman"/>
          <w:b/>
          <w:bCs/>
          <w:color w:val="000000"/>
          <w:sz w:val="24"/>
          <w:szCs w:val="24"/>
          <w:lang w:eastAsia="ru-RU"/>
        </w:rPr>
        <w:lastRenderedPageBreak/>
        <w:t>6 июля 2016</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iCs/>
          <w:color w:val="000000"/>
          <w:sz w:val="24"/>
          <w:szCs w:val="24"/>
          <w:lang w:eastAsia="ru-RU"/>
        </w:rPr>
        <w:t>Методика описания места исследования.</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Томская область - Томский район - Бывшая деревня Ларино - 30 км на </w:t>
      </w:r>
      <w:proofErr w:type="gramStart"/>
      <w:r w:rsidRPr="00551E74">
        <w:rPr>
          <w:rFonts w:ascii="Times New Roman" w:eastAsia="Times New Roman" w:hAnsi="Times New Roman" w:cs="Times New Roman"/>
          <w:color w:val="000000"/>
          <w:sz w:val="24"/>
          <w:szCs w:val="24"/>
          <w:lang w:eastAsia="ru-RU"/>
        </w:rPr>
        <w:t>Ю</w:t>
      </w:r>
      <w:proofErr w:type="gramEnd"/>
      <w:r w:rsidRPr="00551E74">
        <w:rPr>
          <w:rFonts w:ascii="Times New Roman" w:eastAsia="Times New Roman" w:hAnsi="Times New Roman" w:cs="Times New Roman"/>
          <w:color w:val="000000"/>
          <w:sz w:val="24"/>
          <w:szCs w:val="24"/>
          <w:lang w:eastAsia="ru-RU"/>
        </w:rPr>
        <w:t xml:space="preserve"> – Ю-В от города Томска - На реке </w:t>
      </w:r>
      <w:proofErr w:type="spellStart"/>
      <w:r w:rsidRPr="00551E74">
        <w:rPr>
          <w:rFonts w:ascii="Times New Roman" w:eastAsia="Times New Roman" w:hAnsi="Times New Roman" w:cs="Times New Roman"/>
          <w:color w:val="000000"/>
          <w:sz w:val="24"/>
          <w:szCs w:val="24"/>
          <w:lang w:eastAsia="ru-RU"/>
        </w:rPr>
        <w:t>Тугояковке</w:t>
      </w:r>
      <w:proofErr w:type="spellEnd"/>
      <w:r w:rsidRPr="00551E74">
        <w:rPr>
          <w:rFonts w:ascii="Times New Roman" w:eastAsia="Times New Roman" w:hAnsi="Times New Roman" w:cs="Times New Roman"/>
          <w:color w:val="000000"/>
          <w:sz w:val="24"/>
          <w:szCs w:val="24"/>
          <w:lang w:eastAsia="ru-RU"/>
        </w:rPr>
        <w:t xml:space="preserve"> в 17 км от устья</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iCs/>
          <w:color w:val="000000"/>
          <w:sz w:val="24"/>
          <w:szCs w:val="24"/>
          <w:lang w:eastAsia="ru-RU"/>
        </w:rPr>
        <w:t>Правила описания экосистемы</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1. Гидрология</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2. Рельеф сложный / средне-сложный / равнинный</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Обусловлен: Левый берег (южное направление реки </w:t>
      </w:r>
      <w:proofErr w:type="spellStart"/>
      <w:r w:rsidRPr="00551E74">
        <w:rPr>
          <w:rFonts w:ascii="Times New Roman" w:eastAsia="Times New Roman" w:hAnsi="Times New Roman" w:cs="Times New Roman"/>
          <w:color w:val="000000"/>
          <w:sz w:val="24"/>
          <w:szCs w:val="24"/>
          <w:lang w:eastAsia="ru-RU"/>
        </w:rPr>
        <w:t>Тугояковки</w:t>
      </w:r>
      <w:proofErr w:type="spellEnd"/>
      <w:r w:rsidRPr="00551E74">
        <w:rPr>
          <w:rFonts w:ascii="Times New Roman" w:eastAsia="Times New Roman" w:hAnsi="Times New Roman" w:cs="Times New Roman"/>
          <w:color w:val="000000"/>
          <w:sz w:val="24"/>
          <w:szCs w:val="24"/>
          <w:lang w:eastAsia="ru-RU"/>
        </w:rPr>
        <w:t>) более равнинно – холмистый (слабовыраженные холмы). Правый берег – скальные отложения.</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По реке </w:t>
      </w:r>
      <w:proofErr w:type="spellStart"/>
      <w:r w:rsidRPr="00551E74">
        <w:rPr>
          <w:rFonts w:ascii="Times New Roman" w:eastAsia="Times New Roman" w:hAnsi="Times New Roman" w:cs="Times New Roman"/>
          <w:color w:val="000000"/>
          <w:sz w:val="24"/>
          <w:szCs w:val="24"/>
          <w:lang w:eastAsia="ru-RU"/>
        </w:rPr>
        <w:t>Тугояковке</w:t>
      </w:r>
      <w:proofErr w:type="spellEnd"/>
      <w:r w:rsidRPr="00551E74">
        <w:rPr>
          <w:rFonts w:ascii="Times New Roman" w:eastAsia="Times New Roman" w:hAnsi="Times New Roman" w:cs="Times New Roman"/>
          <w:color w:val="000000"/>
          <w:sz w:val="24"/>
          <w:szCs w:val="24"/>
          <w:lang w:eastAsia="ru-RU"/>
        </w:rPr>
        <w:t xml:space="preserve"> проходит геологический разлом, обусловленный движением пород.</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3. Растительность</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3.1 Древесная растительность</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Оценивается породный состав (сосна 6 + кедр 2 + береза 1 + осина 1 = 10)</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Высота древостоя</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Сомкнутость крон для определения уровня инсоляции.</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Степень пораженности леса древесными вредителями.</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3.2 Опись подроста (молодые деревья), подлеска (кустарники) и травянистой растительности.</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4. Описание беспозвоночных животных в данной экосистеме.</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5. Описание позвоночных животных в данной экосистеме.</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Млекопитающие, позвоночные, птицы, земноводные.</w:t>
      </w:r>
    </w:p>
    <w:p w:rsidR="00307DB6"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lastRenderedPageBreak/>
        <w:t>Птицы: Иволга, Садовая горихвостка, трясогузки белые, ласточки – касаточки, каротель.</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iCs/>
          <w:color w:val="000000"/>
          <w:sz w:val="24"/>
          <w:szCs w:val="24"/>
          <w:lang w:eastAsia="ru-RU"/>
        </w:rPr>
        <w:t xml:space="preserve">Обнажения коренных пород у бывшей деревни </w:t>
      </w:r>
      <w:proofErr w:type="gramStart"/>
      <w:r w:rsidRPr="00307DB6">
        <w:rPr>
          <w:rFonts w:ascii="Times New Roman" w:eastAsia="Times New Roman" w:hAnsi="Times New Roman" w:cs="Times New Roman"/>
          <w:iCs/>
          <w:color w:val="000000"/>
          <w:sz w:val="24"/>
          <w:szCs w:val="24"/>
          <w:lang w:eastAsia="ru-RU"/>
        </w:rPr>
        <w:t>Ларино</w:t>
      </w:r>
      <w:proofErr w:type="gramEnd"/>
      <w:r w:rsidRPr="00307DB6">
        <w:rPr>
          <w:rFonts w:ascii="Times New Roman" w:eastAsia="Times New Roman" w:hAnsi="Times New Roman" w:cs="Times New Roman"/>
          <w:iCs/>
          <w:color w:val="000000"/>
          <w:sz w:val="24"/>
          <w:szCs w:val="24"/>
          <w:lang w:eastAsia="ru-RU"/>
        </w:rPr>
        <w:t>.</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Представляет собой ценность для сохранения уникальных особенностей геологической среды Томской области. «Обнажение коренных пород у бывшей деревни Ларино» находится в составе </w:t>
      </w:r>
      <w:proofErr w:type="spellStart"/>
      <w:r w:rsidRPr="00551E74">
        <w:rPr>
          <w:rFonts w:ascii="Times New Roman" w:eastAsia="Times New Roman" w:hAnsi="Times New Roman" w:cs="Times New Roman"/>
          <w:color w:val="000000"/>
          <w:sz w:val="24"/>
          <w:szCs w:val="24"/>
          <w:lang w:eastAsia="ru-RU"/>
        </w:rPr>
        <w:t>Ларинского</w:t>
      </w:r>
      <w:proofErr w:type="spellEnd"/>
      <w:r w:rsidRPr="00551E74">
        <w:rPr>
          <w:rFonts w:ascii="Times New Roman" w:eastAsia="Times New Roman" w:hAnsi="Times New Roman" w:cs="Times New Roman"/>
          <w:color w:val="000000"/>
          <w:sz w:val="24"/>
          <w:szCs w:val="24"/>
          <w:lang w:eastAsia="ru-RU"/>
        </w:rPr>
        <w:t xml:space="preserve"> государственного заказника.</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proofErr w:type="spellStart"/>
      <w:r w:rsidRPr="00551E74">
        <w:rPr>
          <w:rFonts w:ascii="Times New Roman" w:eastAsia="Times New Roman" w:hAnsi="Times New Roman" w:cs="Times New Roman"/>
          <w:color w:val="000000"/>
          <w:sz w:val="24"/>
          <w:szCs w:val="24"/>
          <w:lang w:eastAsia="ru-RU"/>
        </w:rPr>
        <w:t>Дайковое</w:t>
      </w:r>
      <w:proofErr w:type="spellEnd"/>
      <w:r w:rsidRPr="00551E74">
        <w:rPr>
          <w:rFonts w:ascii="Times New Roman" w:eastAsia="Times New Roman" w:hAnsi="Times New Roman" w:cs="Times New Roman"/>
          <w:color w:val="000000"/>
          <w:sz w:val="24"/>
          <w:szCs w:val="24"/>
          <w:lang w:eastAsia="ru-RU"/>
        </w:rPr>
        <w:t xml:space="preserve"> тело прорывает </w:t>
      </w:r>
      <w:proofErr w:type="gramStart"/>
      <w:r w:rsidRPr="00551E74">
        <w:rPr>
          <w:rFonts w:ascii="Times New Roman" w:eastAsia="Times New Roman" w:hAnsi="Times New Roman" w:cs="Times New Roman"/>
          <w:color w:val="000000"/>
          <w:sz w:val="24"/>
          <w:szCs w:val="24"/>
          <w:lang w:eastAsia="ru-RU"/>
        </w:rPr>
        <w:t>песчаники</w:t>
      </w:r>
      <w:proofErr w:type="gramEnd"/>
      <w:r w:rsidRPr="00551E74">
        <w:rPr>
          <w:rFonts w:ascii="Times New Roman" w:eastAsia="Times New Roman" w:hAnsi="Times New Roman" w:cs="Times New Roman"/>
          <w:color w:val="000000"/>
          <w:sz w:val="24"/>
          <w:szCs w:val="24"/>
          <w:lang w:eastAsia="ru-RU"/>
        </w:rPr>
        <w:t xml:space="preserve"> и сланцы </w:t>
      </w:r>
      <w:proofErr w:type="spellStart"/>
      <w:r w:rsidRPr="00551E74">
        <w:rPr>
          <w:rFonts w:ascii="Times New Roman" w:eastAsia="Times New Roman" w:hAnsi="Times New Roman" w:cs="Times New Roman"/>
          <w:color w:val="000000"/>
          <w:sz w:val="24"/>
          <w:szCs w:val="24"/>
          <w:lang w:eastAsia="ru-RU"/>
        </w:rPr>
        <w:t>басандайской</w:t>
      </w:r>
      <w:proofErr w:type="spellEnd"/>
      <w:r w:rsidRPr="00551E74">
        <w:rPr>
          <w:rFonts w:ascii="Times New Roman" w:eastAsia="Times New Roman" w:hAnsi="Times New Roman" w:cs="Times New Roman"/>
          <w:color w:val="000000"/>
          <w:sz w:val="24"/>
          <w:szCs w:val="24"/>
          <w:lang w:eastAsia="ru-RU"/>
        </w:rPr>
        <w:t xml:space="preserve"> свиты нижнего карбона. В связи с тем, что площадь сильно задернована, вмещающие породы вскрываются только у уреза воды в пойме реки </w:t>
      </w:r>
      <w:proofErr w:type="spellStart"/>
      <w:r w:rsidRPr="00551E74">
        <w:rPr>
          <w:rFonts w:ascii="Times New Roman" w:eastAsia="Times New Roman" w:hAnsi="Times New Roman" w:cs="Times New Roman"/>
          <w:color w:val="000000"/>
          <w:sz w:val="24"/>
          <w:szCs w:val="24"/>
          <w:lang w:eastAsia="ru-RU"/>
        </w:rPr>
        <w:t>Тугояковки</w:t>
      </w:r>
      <w:proofErr w:type="spellEnd"/>
      <w:r w:rsidRPr="00551E74">
        <w:rPr>
          <w:rFonts w:ascii="Times New Roman" w:eastAsia="Times New Roman" w:hAnsi="Times New Roman" w:cs="Times New Roman"/>
          <w:color w:val="000000"/>
          <w:sz w:val="24"/>
          <w:szCs w:val="24"/>
          <w:lang w:eastAsia="ru-RU"/>
        </w:rPr>
        <w:t xml:space="preserve">. Песчаники </w:t>
      </w:r>
      <w:proofErr w:type="spellStart"/>
      <w:r w:rsidRPr="00551E74">
        <w:rPr>
          <w:rFonts w:ascii="Times New Roman" w:eastAsia="Times New Roman" w:hAnsi="Times New Roman" w:cs="Times New Roman"/>
          <w:color w:val="000000"/>
          <w:sz w:val="24"/>
          <w:szCs w:val="24"/>
          <w:lang w:eastAsia="ru-RU"/>
        </w:rPr>
        <w:t>грубо-неяснослоистые</w:t>
      </w:r>
      <w:proofErr w:type="spellEnd"/>
      <w:r w:rsidRPr="00551E74">
        <w:rPr>
          <w:rFonts w:ascii="Times New Roman" w:eastAsia="Times New Roman" w:hAnsi="Times New Roman" w:cs="Times New Roman"/>
          <w:color w:val="000000"/>
          <w:sz w:val="24"/>
          <w:szCs w:val="24"/>
          <w:lang w:eastAsia="ru-RU"/>
        </w:rPr>
        <w:t xml:space="preserve"> с неравномерным выветриванием, местами </w:t>
      </w:r>
      <w:proofErr w:type="spellStart"/>
      <w:r w:rsidRPr="00551E74">
        <w:rPr>
          <w:rFonts w:ascii="Times New Roman" w:eastAsia="Times New Roman" w:hAnsi="Times New Roman" w:cs="Times New Roman"/>
          <w:color w:val="000000"/>
          <w:sz w:val="24"/>
          <w:szCs w:val="24"/>
          <w:lang w:eastAsia="ru-RU"/>
        </w:rPr>
        <w:t>рассланцеванием</w:t>
      </w:r>
      <w:proofErr w:type="spellEnd"/>
      <w:r w:rsidRPr="00551E74">
        <w:rPr>
          <w:rFonts w:ascii="Times New Roman" w:eastAsia="Times New Roman" w:hAnsi="Times New Roman" w:cs="Times New Roman"/>
          <w:color w:val="000000"/>
          <w:sz w:val="24"/>
          <w:szCs w:val="24"/>
          <w:lang w:eastAsia="ru-RU"/>
        </w:rPr>
        <w:t>. Местами во вкрапленниках они содержат обломки кварца</w:t>
      </w:r>
      <w:proofErr w:type="gramStart"/>
      <w:r w:rsidRPr="00551E74">
        <w:rPr>
          <w:rFonts w:ascii="Times New Roman" w:eastAsia="Times New Roman" w:hAnsi="Times New Roman" w:cs="Times New Roman"/>
          <w:color w:val="000000"/>
          <w:sz w:val="24"/>
          <w:szCs w:val="24"/>
          <w:lang w:eastAsia="ru-RU"/>
        </w:rPr>
        <w:t>.а</w:t>
      </w:r>
      <w:proofErr w:type="gramEnd"/>
      <w:r w:rsidRPr="00551E74">
        <w:rPr>
          <w:rFonts w:ascii="Times New Roman" w:eastAsia="Times New Roman" w:hAnsi="Times New Roman" w:cs="Times New Roman"/>
          <w:color w:val="000000"/>
          <w:sz w:val="24"/>
          <w:szCs w:val="24"/>
          <w:lang w:eastAsia="ru-RU"/>
        </w:rPr>
        <w:t xml:space="preserve">лее по простиранию в этих породах уменьшается количество обломков кварца, и породы становятся заметно более </w:t>
      </w:r>
      <w:proofErr w:type="spellStart"/>
      <w:r w:rsidRPr="00551E74">
        <w:rPr>
          <w:rFonts w:ascii="Times New Roman" w:eastAsia="Times New Roman" w:hAnsi="Times New Roman" w:cs="Times New Roman"/>
          <w:color w:val="000000"/>
          <w:sz w:val="24"/>
          <w:szCs w:val="24"/>
          <w:lang w:eastAsia="ru-RU"/>
        </w:rPr>
        <w:t>выветрелыми</w:t>
      </w:r>
      <w:proofErr w:type="spellEnd"/>
      <w:r w:rsidRPr="00551E74">
        <w:rPr>
          <w:rFonts w:ascii="Times New Roman" w:eastAsia="Times New Roman" w:hAnsi="Times New Roman" w:cs="Times New Roman"/>
          <w:color w:val="000000"/>
          <w:sz w:val="24"/>
          <w:szCs w:val="24"/>
          <w:lang w:eastAsia="ru-RU"/>
        </w:rPr>
        <w:t xml:space="preserve">. Во вмещающих дайку глинистых и песчано-глинистых сланцах отмечены находки </w:t>
      </w:r>
      <w:proofErr w:type="spellStart"/>
      <w:r w:rsidRPr="00551E74">
        <w:rPr>
          <w:rFonts w:ascii="Times New Roman" w:eastAsia="Times New Roman" w:hAnsi="Times New Roman" w:cs="Times New Roman"/>
          <w:color w:val="000000"/>
          <w:sz w:val="24"/>
          <w:szCs w:val="24"/>
          <w:lang w:eastAsia="ru-RU"/>
        </w:rPr>
        <w:t>брахиопод</w:t>
      </w:r>
      <w:proofErr w:type="spellEnd"/>
      <w:r w:rsidRPr="00551E74">
        <w:rPr>
          <w:rFonts w:ascii="Times New Roman" w:eastAsia="Times New Roman" w:hAnsi="Times New Roman" w:cs="Times New Roman"/>
          <w:color w:val="000000"/>
          <w:sz w:val="24"/>
          <w:szCs w:val="24"/>
          <w:lang w:eastAsia="ru-RU"/>
        </w:rPr>
        <w:t>.</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iCs/>
          <w:color w:val="000000"/>
          <w:sz w:val="24"/>
          <w:szCs w:val="24"/>
          <w:lang w:eastAsia="ru-RU"/>
        </w:rPr>
        <w:t xml:space="preserve">Правила закладки </w:t>
      </w:r>
      <w:proofErr w:type="spellStart"/>
      <w:r w:rsidRPr="00307DB6">
        <w:rPr>
          <w:rFonts w:ascii="Times New Roman" w:eastAsia="Times New Roman" w:hAnsi="Times New Roman" w:cs="Times New Roman"/>
          <w:iCs/>
          <w:color w:val="000000"/>
          <w:sz w:val="24"/>
          <w:szCs w:val="24"/>
          <w:lang w:eastAsia="ru-RU"/>
        </w:rPr>
        <w:t>полнопрофильного</w:t>
      </w:r>
      <w:proofErr w:type="spellEnd"/>
      <w:r w:rsidRPr="00307DB6">
        <w:rPr>
          <w:rFonts w:ascii="Times New Roman" w:eastAsia="Times New Roman" w:hAnsi="Times New Roman" w:cs="Times New Roman"/>
          <w:iCs/>
          <w:color w:val="000000"/>
          <w:sz w:val="24"/>
          <w:szCs w:val="24"/>
          <w:lang w:eastAsia="ru-RU"/>
        </w:rPr>
        <w:t xml:space="preserve"> почвенного разреза.</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Разрез закладывается в типичном, </w:t>
      </w:r>
      <w:proofErr w:type="gramStart"/>
      <w:r w:rsidRPr="00551E74">
        <w:rPr>
          <w:rFonts w:ascii="Times New Roman" w:eastAsia="Times New Roman" w:hAnsi="Times New Roman" w:cs="Times New Roman"/>
          <w:color w:val="000000"/>
          <w:sz w:val="24"/>
          <w:szCs w:val="24"/>
          <w:lang w:eastAsia="ru-RU"/>
        </w:rPr>
        <w:t>для</w:t>
      </w:r>
      <w:proofErr w:type="gramEnd"/>
      <w:r w:rsidRPr="00551E74">
        <w:rPr>
          <w:rFonts w:ascii="Times New Roman" w:eastAsia="Times New Roman" w:hAnsi="Times New Roman" w:cs="Times New Roman"/>
          <w:color w:val="000000"/>
          <w:sz w:val="24"/>
          <w:szCs w:val="24"/>
          <w:lang w:eastAsia="ru-RU"/>
        </w:rPr>
        <w:t xml:space="preserve"> описываемой экосистеме, месте (выбирается место без корней). На момент описания передняя стенка должна освещаться Солнцем. (Но в труднодоступных местах лучше брать разрез таким образом, чтобы передняя стенка освещалась равномерно, без бликов).</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iCs/>
          <w:color w:val="000000"/>
          <w:sz w:val="24"/>
          <w:szCs w:val="24"/>
          <w:lang w:eastAsia="ru-RU"/>
        </w:rPr>
        <w:t>Форма разреза.</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Ширина: 60-70 см. Длина: около 2 м с учетом ступеней. Глубина: зависит от типа почвы (до тех пор, пока качество почвы не сравняется) может доходить до 2,5 м.</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color w:val="000000"/>
          <w:sz w:val="24"/>
          <w:szCs w:val="24"/>
          <w:lang w:eastAsia="ru-RU"/>
        </w:rPr>
        <w:t>Не забывать закапывать разрез, соблюдая порядок горизонтов!</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Разрез в зависимости от глубины может иметь несколько названий:</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до 1 м – </w:t>
      </w:r>
      <w:proofErr w:type="spellStart"/>
      <w:r w:rsidRPr="00551E74">
        <w:rPr>
          <w:rFonts w:ascii="Times New Roman" w:eastAsia="Times New Roman" w:hAnsi="Times New Roman" w:cs="Times New Roman"/>
          <w:color w:val="000000"/>
          <w:sz w:val="24"/>
          <w:szCs w:val="24"/>
          <w:lang w:eastAsia="ru-RU"/>
        </w:rPr>
        <w:t>полуяма</w:t>
      </w:r>
      <w:proofErr w:type="spellEnd"/>
      <w:r w:rsidRPr="00551E74">
        <w:rPr>
          <w:rFonts w:ascii="Times New Roman" w:eastAsia="Times New Roman" w:hAnsi="Times New Roman" w:cs="Times New Roman"/>
          <w:color w:val="000000"/>
          <w:sz w:val="24"/>
          <w:szCs w:val="24"/>
          <w:lang w:eastAsia="ru-RU"/>
        </w:rPr>
        <w:t xml:space="preserve">; до 50 см – </w:t>
      </w:r>
      <w:proofErr w:type="spellStart"/>
      <w:r w:rsidRPr="00551E74">
        <w:rPr>
          <w:rFonts w:ascii="Times New Roman" w:eastAsia="Times New Roman" w:hAnsi="Times New Roman" w:cs="Times New Roman"/>
          <w:color w:val="000000"/>
          <w:sz w:val="24"/>
          <w:szCs w:val="24"/>
          <w:lang w:eastAsia="ru-RU"/>
        </w:rPr>
        <w:t>почвеннаяприкопка</w:t>
      </w:r>
      <w:proofErr w:type="spellEnd"/>
      <w:r w:rsidRPr="00551E74">
        <w:rPr>
          <w:rFonts w:ascii="Times New Roman" w:eastAsia="Times New Roman" w:hAnsi="Times New Roman" w:cs="Times New Roman"/>
          <w:color w:val="000000"/>
          <w:sz w:val="24"/>
          <w:szCs w:val="24"/>
          <w:lang w:eastAsia="ru-RU"/>
        </w:rPr>
        <w:t xml:space="preserve">; более 2 м – </w:t>
      </w:r>
      <w:proofErr w:type="spellStart"/>
      <w:r w:rsidRPr="00551E74">
        <w:rPr>
          <w:rFonts w:ascii="Times New Roman" w:eastAsia="Times New Roman" w:hAnsi="Times New Roman" w:cs="Times New Roman"/>
          <w:color w:val="000000"/>
          <w:sz w:val="24"/>
          <w:szCs w:val="24"/>
          <w:lang w:eastAsia="ru-RU"/>
        </w:rPr>
        <w:t>полнопрофильный</w:t>
      </w:r>
      <w:proofErr w:type="spellEnd"/>
      <w:r w:rsidRPr="00551E74">
        <w:rPr>
          <w:rFonts w:ascii="Times New Roman" w:eastAsia="Times New Roman" w:hAnsi="Times New Roman" w:cs="Times New Roman"/>
          <w:color w:val="000000"/>
          <w:sz w:val="24"/>
          <w:szCs w:val="24"/>
          <w:lang w:eastAsia="ru-RU"/>
        </w:rPr>
        <w:t xml:space="preserve"> разрез</w:t>
      </w:r>
    </w:p>
    <w:p w:rsidR="00307DB6" w:rsidRPr="00307DB6" w:rsidRDefault="00307DB6" w:rsidP="00307DB6">
      <w:pPr>
        <w:shd w:val="clear" w:color="auto" w:fill="FFFFFF"/>
        <w:spacing w:before="100" w:beforeAutospacing="1" w:after="100" w:afterAutospacing="1" w:line="360" w:lineRule="auto"/>
        <w:ind w:firstLine="709"/>
        <w:rPr>
          <w:rFonts w:ascii="Times New Roman" w:eastAsia="Times New Roman" w:hAnsi="Times New Roman" w:cs="Times New Roman"/>
          <w:iCs/>
          <w:color w:val="000000"/>
          <w:sz w:val="24"/>
          <w:szCs w:val="24"/>
          <w:lang w:eastAsia="ru-RU"/>
        </w:rPr>
      </w:pP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iCs/>
          <w:color w:val="000000"/>
          <w:sz w:val="24"/>
          <w:szCs w:val="24"/>
          <w:lang w:eastAsia="ru-RU"/>
        </w:rPr>
        <w:lastRenderedPageBreak/>
        <w:t>Отбор образцов.</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первые 5 см – пробы воздуха</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При недостатке средств реально исследуются поверхностные слои. При достатке средств исследуется и минеральный слой. В остальных случаях почвы отбираются и исследуются </w:t>
      </w:r>
      <w:proofErr w:type="gramStart"/>
      <w:r w:rsidRPr="00551E74">
        <w:rPr>
          <w:rFonts w:ascii="Times New Roman" w:eastAsia="Times New Roman" w:hAnsi="Times New Roman" w:cs="Times New Roman"/>
          <w:color w:val="000000"/>
          <w:sz w:val="24"/>
          <w:szCs w:val="24"/>
          <w:lang w:eastAsia="ru-RU"/>
        </w:rPr>
        <w:t>с</w:t>
      </w:r>
      <w:proofErr w:type="gramEnd"/>
      <w:r w:rsidRPr="00551E74">
        <w:rPr>
          <w:rFonts w:ascii="Times New Roman" w:eastAsia="Times New Roman" w:hAnsi="Times New Roman" w:cs="Times New Roman"/>
          <w:color w:val="000000"/>
          <w:sz w:val="24"/>
          <w:szCs w:val="24"/>
          <w:lang w:eastAsia="ru-RU"/>
        </w:rPr>
        <w:t>:</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0 – 20 см – первая проба</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50 см – вторая проба</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далее каждый метр до глубины предполагаемого загрязнения.</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iCs/>
          <w:color w:val="000000"/>
          <w:sz w:val="24"/>
          <w:szCs w:val="24"/>
          <w:lang w:eastAsia="ru-RU"/>
        </w:rPr>
        <w:t>Перечень обязательных показателей:</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Кислотность почвы, Нефтепродукты, </w:t>
      </w:r>
      <w:proofErr w:type="spellStart"/>
      <w:r w:rsidRPr="00551E74">
        <w:rPr>
          <w:rFonts w:ascii="Times New Roman" w:eastAsia="Times New Roman" w:hAnsi="Times New Roman" w:cs="Times New Roman"/>
          <w:color w:val="000000"/>
          <w:sz w:val="24"/>
          <w:szCs w:val="24"/>
          <w:lang w:eastAsia="ru-RU"/>
        </w:rPr>
        <w:t>Бензопирен</w:t>
      </w:r>
      <w:proofErr w:type="spellEnd"/>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Тяжелые металлы в растворенной форме: свинец, цинк, медь, никель, кобальт, иногда ртуть и мышьяк, а также специфичные вещества, в зависимости от территории обслуживания.</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iCs/>
          <w:color w:val="000000"/>
          <w:sz w:val="24"/>
          <w:szCs w:val="24"/>
          <w:lang w:eastAsia="ru-RU"/>
        </w:rPr>
        <w:t>При описании иметь:</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Лопаты, перчатки, рулетку с фиксатором, плотные мешочки, бумагу для этикеток, перочинный нож.</w:t>
      </w:r>
    </w:p>
    <w:p w:rsidR="00A26624" w:rsidRPr="00551E74" w:rsidRDefault="00A26624" w:rsidP="00307DB6">
      <w:pPr>
        <w:shd w:val="clear" w:color="auto" w:fill="FFFFFF"/>
        <w:spacing w:before="100" w:beforeAutospacing="1" w:after="240"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Пробы отбираются снизу вверх. На анализ брать минимум 1 кг почвы!</w:t>
      </w:r>
    </w:p>
    <w:p w:rsidR="00A26624" w:rsidRPr="00551E74" w:rsidRDefault="00A26624" w:rsidP="00307DB6">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sz w:val="24"/>
          <w:szCs w:val="24"/>
          <w:u w:val="single"/>
          <w:lang w:eastAsia="ru-RU"/>
        </w:rPr>
      </w:pPr>
      <w:r w:rsidRPr="00307DB6">
        <w:rPr>
          <w:rFonts w:ascii="Times New Roman" w:eastAsia="Times New Roman" w:hAnsi="Times New Roman" w:cs="Times New Roman"/>
          <w:bCs/>
          <w:color w:val="000000"/>
          <w:sz w:val="24"/>
          <w:szCs w:val="24"/>
          <w:u w:val="single"/>
          <w:lang w:eastAsia="ru-RU"/>
        </w:rPr>
        <w:t>Разрез № 1.</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iCs/>
          <w:color w:val="000000"/>
          <w:sz w:val="24"/>
          <w:szCs w:val="24"/>
          <w:lang w:eastAsia="ru-RU"/>
        </w:rPr>
        <w:t>Экосистема</w:t>
      </w:r>
      <w:r w:rsidRPr="00551E74">
        <w:rPr>
          <w:rFonts w:ascii="Times New Roman" w:eastAsia="Times New Roman" w:hAnsi="Times New Roman" w:cs="Times New Roman"/>
          <w:color w:val="000000"/>
          <w:sz w:val="24"/>
          <w:szCs w:val="24"/>
          <w:lang w:eastAsia="ru-RU"/>
        </w:rPr>
        <w:t>:</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Водоемов нет. Рельеф средне-сложный, разрез расположен на вершине коренного склона на водоразделе двух рек </w:t>
      </w:r>
      <w:proofErr w:type="spellStart"/>
      <w:r w:rsidRPr="00551E74">
        <w:rPr>
          <w:rFonts w:ascii="Times New Roman" w:eastAsia="Times New Roman" w:hAnsi="Times New Roman" w:cs="Times New Roman"/>
          <w:color w:val="000000"/>
          <w:sz w:val="24"/>
          <w:szCs w:val="24"/>
          <w:lang w:eastAsia="ru-RU"/>
        </w:rPr>
        <w:t>Тугояковки</w:t>
      </w:r>
      <w:proofErr w:type="spellEnd"/>
      <w:r w:rsidRPr="00551E74">
        <w:rPr>
          <w:rFonts w:ascii="Times New Roman" w:eastAsia="Times New Roman" w:hAnsi="Times New Roman" w:cs="Times New Roman"/>
          <w:color w:val="000000"/>
          <w:sz w:val="24"/>
          <w:szCs w:val="24"/>
          <w:lang w:eastAsia="ru-RU"/>
        </w:rPr>
        <w:t xml:space="preserve"> и </w:t>
      </w:r>
      <w:proofErr w:type="spellStart"/>
      <w:r w:rsidRPr="00551E74">
        <w:rPr>
          <w:rFonts w:ascii="Times New Roman" w:eastAsia="Times New Roman" w:hAnsi="Times New Roman" w:cs="Times New Roman"/>
          <w:color w:val="000000"/>
          <w:sz w:val="24"/>
          <w:szCs w:val="24"/>
          <w:lang w:eastAsia="ru-RU"/>
        </w:rPr>
        <w:t>Тарганака</w:t>
      </w:r>
      <w:proofErr w:type="spellEnd"/>
      <w:r w:rsidRPr="00551E74">
        <w:rPr>
          <w:rFonts w:ascii="Times New Roman" w:eastAsia="Times New Roman" w:hAnsi="Times New Roman" w:cs="Times New Roman"/>
          <w:color w:val="000000"/>
          <w:sz w:val="24"/>
          <w:szCs w:val="24"/>
          <w:lang w:eastAsia="ru-RU"/>
        </w:rPr>
        <w:t>. Хорошо выражен микрорельеф. Он связан с жизнедеятельностью леса (рост, умирание, опадение, облом).</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Формула леса: береза 5 + сосна 5 + осина</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lastRenderedPageBreak/>
        <w:t>Подрост представлен пихтой, кедром, елью (предположительно в будущем на этом месте будет уже темнохвойный лес).</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Подлесок: </w:t>
      </w:r>
      <w:proofErr w:type="spellStart"/>
      <w:r w:rsidRPr="00551E74">
        <w:rPr>
          <w:rFonts w:ascii="Times New Roman" w:eastAsia="Times New Roman" w:hAnsi="Times New Roman" w:cs="Times New Roman"/>
          <w:color w:val="000000"/>
          <w:sz w:val="24"/>
          <w:szCs w:val="24"/>
          <w:lang w:eastAsia="ru-RU"/>
        </w:rPr>
        <w:t>карагана</w:t>
      </w:r>
      <w:proofErr w:type="spellEnd"/>
      <w:r w:rsidRPr="00551E74">
        <w:rPr>
          <w:rFonts w:ascii="Times New Roman" w:eastAsia="Times New Roman" w:hAnsi="Times New Roman" w:cs="Times New Roman"/>
          <w:color w:val="000000"/>
          <w:sz w:val="24"/>
          <w:szCs w:val="24"/>
          <w:lang w:eastAsia="ru-RU"/>
        </w:rPr>
        <w:t>, рябина.</w:t>
      </w:r>
    </w:p>
    <w:p w:rsidR="00307DB6"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Напочвенный покров представлен травяным ярусом. Большая часть покрыта травой.</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iCs/>
          <w:color w:val="000000"/>
          <w:sz w:val="24"/>
          <w:szCs w:val="24"/>
          <w:lang w:eastAsia="ru-RU"/>
        </w:rPr>
        <w:t>Горизонты разреза: (фото 1)</w:t>
      </w:r>
      <w:r w:rsidR="00573A16" w:rsidRPr="00573A16">
        <w:rPr>
          <w:rFonts w:ascii="Times New Roman" w:hAnsi="Times New Roman" w:cs="Times New Roman"/>
          <w:noProof/>
          <w:sz w:val="24"/>
          <w:szCs w:val="24"/>
          <w:lang w:eastAsia="ru-RU"/>
        </w:rPr>
      </w:r>
      <w:r w:rsidR="00573A16" w:rsidRPr="00573A16">
        <w:rPr>
          <w:rFonts w:ascii="Times New Roman" w:hAnsi="Times New Roman" w:cs="Times New Roman"/>
          <w:noProof/>
          <w:sz w:val="24"/>
          <w:szCs w:val="24"/>
          <w:lang w:eastAsia="ru-RU"/>
        </w:rPr>
        <w:pict>
          <v:rect id="Прямоугольник 5" o:spid="_x0000_s1030" alt="https://docviewer.yandex.ru/htmlimage?id=8c0zk-2ez7n1kd2ps2db5y0hzr0cex3w0grnwk2bwgt65dsnrpmv0tynlr78vyc6m95dr28nv96tf6e23cbzki32ni2nuy7ba8272bytz&amp;name=0.jpg&amp;uid=264599919"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Ab2P1eaQMA&#10;AIQGAAAOAAAAAAAAAAAAAAAAAC4CAABkcnMvZTJvRG9jLnhtbFBLAQItABQABgAIAAAAIQBMoOks&#10;2AAAAAMBAAAPAAAAAAAAAAAAAAAAAMMFAABkcnMvZG93bnJldi54bWxQSwUGAAAAAAQABADzAAAA&#10;yAYAAAAA&#10;" filled="f" stroked="f">
            <o:lock v:ext="edit" aspectratio="t"/>
            <w10:wrap type="none"/>
            <w10:anchorlock/>
          </v:rect>
        </w:pict>
      </w:r>
      <w:r w:rsidR="00573A16">
        <w:rPr>
          <w:rFonts w:ascii="Times New Roman" w:eastAsia="Times New Roman" w:hAnsi="Times New Roman" w:cs="Times New Roman"/>
          <w:noProof/>
          <w:color w:val="000000"/>
          <w:sz w:val="24"/>
          <w:szCs w:val="24"/>
          <w:lang w:eastAsia="ru-RU"/>
        </w:rPr>
      </w:r>
      <w:r w:rsidR="00573A16" w:rsidRPr="00573A16">
        <w:rPr>
          <w:rFonts w:ascii="Times New Roman" w:eastAsia="Times New Roman" w:hAnsi="Times New Roman" w:cs="Times New Roman"/>
          <w:noProof/>
          <w:color w:val="000000"/>
          <w:sz w:val="24"/>
          <w:szCs w:val="24"/>
          <w:lang w:eastAsia="ru-RU"/>
        </w:rPr>
        <w:pict>
          <v:rect id="Прямоугольник 4" o:spid="_x0000_s1029" alt="https://docviewer.yandex.ru/htmlimage?id=8c0zk-2ez7n1kd2ps2db5y0hzr0cex3w0grnwk2bwgt65dsnrpmv0tynlr78vyc6m95dr28nv96tf6e23cbzki32ni2nuy7ba8272bytz&amp;name=0.jpg&amp;uid=264599919"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FhiBWaQMA&#10;AIQGAAAOAAAAAAAAAAAAAAAAAC4CAABkcnMvZTJvRG9jLnhtbFBLAQItABQABgAIAAAAIQBMoOks&#10;2AAAAAMBAAAPAAAAAAAAAAAAAAAAAMMFAABkcnMvZG93bnJldi54bWxQSwUGAAAAAAQABADzAAAA&#10;yAYAAAAA&#10;" filled="f" stroked="f">
            <o:lock v:ext="edit" aspectratio="t"/>
            <w10:wrap type="none"/>
            <w10:anchorlock/>
          </v:rect>
        </w:pict>
      </w:r>
    </w:p>
    <w:tbl>
      <w:tblPr>
        <w:tblW w:w="0" w:type="auto"/>
        <w:shd w:val="clear" w:color="auto" w:fill="FFFFFF"/>
        <w:tblCellMar>
          <w:top w:w="15" w:type="dxa"/>
          <w:left w:w="15" w:type="dxa"/>
          <w:bottom w:w="15" w:type="dxa"/>
          <w:right w:w="15" w:type="dxa"/>
        </w:tblCellMar>
        <w:tblLook w:val="04A0"/>
      </w:tblPr>
      <w:tblGrid>
        <w:gridCol w:w="1752"/>
        <w:gridCol w:w="1469"/>
        <w:gridCol w:w="6164"/>
      </w:tblGrid>
      <w:tr w:rsidR="00A26624" w:rsidRPr="00551E74" w:rsidTr="00A645F8">
        <w:tc>
          <w:tcPr>
            <w:tcW w:w="178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Наименование горизонта</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Глубина</w:t>
            </w:r>
          </w:p>
        </w:tc>
        <w:tc>
          <w:tcPr>
            <w:tcW w:w="678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Описание</w:t>
            </w:r>
          </w:p>
        </w:tc>
      </w:tr>
      <w:tr w:rsidR="00A26624" w:rsidRPr="00551E74" w:rsidTr="00A645F8">
        <w:tc>
          <w:tcPr>
            <w:tcW w:w="178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А</w:t>
            </w:r>
            <w:r w:rsidRPr="00307DB6">
              <w:rPr>
                <w:rFonts w:ascii="Times New Roman" w:eastAsia="Times New Roman" w:hAnsi="Times New Roman" w:cs="Times New Roman"/>
                <w:color w:val="000000"/>
                <w:sz w:val="24"/>
                <w:szCs w:val="24"/>
                <w:vertAlign w:val="subscript"/>
                <w:lang w:eastAsia="ru-RU"/>
              </w:rPr>
              <w:t> 0</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0-3</w:t>
            </w:r>
          </w:p>
        </w:tc>
        <w:tc>
          <w:tcPr>
            <w:tcW w:w="678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Лесная подстилка представлена слабо разложенными остатками листвы, хвои и остатков трав.</w:t>
            </w:r>
          </w:p>
        </w:tc>
      </w:tr>
      <w:tr w:rsidR="00A26624" w:rsidRPr="00551E74" w:rsidTr="00A645F8">
        <w:tc>
          <w:tcPr>
            <w:tcW w:w="178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А</w:t>
            </w:r>
            <w:proofErr w:type="gramStart"/>
            <w:r w:rsidRPr="00307DB6">
              <w:rPr>
                <w:rFonts w:ascii="Times New Roman" w:eastAsia="Times New Roman" w:hAnsi="Times New Roman" w:cs="Times New Roman"/>
                <w:color w:val="000000"/>
                <w:sz w:val="24"/>
                <w:szCs w:val="24"/>
                <w:vertAlign w:val="subscript"/>
                <w:lang w:eastAsia="ru-RU"/>
              </w:rPr>
              <w:t>1</w:t>
            </w:r>
            <w:proofErr w:type="gramEnd"/>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3-17</w:t>
            </w:r>
          </w:p>
        </w:tc>
        <w:tc>
          <w:tcPr>
            <w:tcW w:w="678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2662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Окраска неоднородная темно-серая с неясным каштановым оттенком. Обильно присутствуют кристаллы слюды.</w:t>
            </w:r>
          </w:p>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Легкий суглинок с примесью песчаной фракции. Структура </w:t>
            </w:r>
            <w:proofErr w:type="spellStart"/>
            <w:r w:rsidRPr="00551E74">
              <w:rPr>
                <w:rFonts w:ascii="Times New Roman" w:eastAsia="Times New Roman" w:hAnsi="Times New Roman" w:cs="Times New Roman"/>
                <w:color w:val="000000"/>
                <w:sz w:val="24"/>
                <w:szCs w:val="24"/>
                <w:lang w:eastAsia="ru-RU"/>
              </w:rPr>
              <w:t>непрочнокомковатая</w:t>
            </w:r>
            <w:proofErr w:type="spellEnd"/>
            <w:r w:rsidRPr="00551E74">
              <w:rPr>
                <w:rFonts w:ascii="Times New Roman" w:eastAsia="Times New Roman" w:hAnsi="Times New Roman" w:cs="Times New Roman"/>
                <w:color w:val="000000"/>
                <w:sz w:val="24"/>
                <w:szCs w:val="24"/>
                <w:lang w:eastAsia="ru-RU"/>
              </w:rPr>
              <w:t xml:space="preserve">. </w:t>
            </w:r>
            <w:proofErr w:type="gramStart"/>
            <w:r w:rsidRPr="00551E74">
              <w:rPr>
                <w:rFonts w:ascii="Times New Roman" w:eastAsia="Times New Roman" w:hAnsi="Times New Roman" w:cs="Times New Roman"/>
                <w:color w:val="000000"/>
                <w:sz w:val="24"/>
                <w:szCs w:val="24"/>
                <w:lang w:eastAsia="ru-RU"/>
              </w:rPr>
              <w:t>Влажный</w:t>
            </w:r>
            <w:proofErr w:type="gramEnd"/>
            <w:r w:rsidRPr="00551E74">
              <w:rPr>
                <w:rFonts w:ascii="Times New Roman" w:eastAsia="Times New Roman" w:hAnsi="Times New Roman" w:cs="Times New Roman"/>
                <w:color w:val="000000"/>
                <w:sz w:val="24"/>
                <w:szCs w:val="24"/>
                <w:lang w:eastAsia="ru-RU"/>
              </w:rPr>
              <w:t>, средней плотности, граница горизонта неясная.</w:t>
            </w:r>
          </w:p>
        </w:tc>
      </w:tr>
      <w:tr w:rsidR="00A26624" w:rsidRPr="00551E74" w:rsidTr="00A645F8">
        <w:tc>
          <w:tcPr>
            <w:tcW w:w="178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А</w:t>
            </w:r>
            <w:r w:rsidRPr="00307DB6">
              <w:rPr>
                <w:rFonts w:ascii="Times New Roman" w:eastAsia="Times New Roman" w:hAnsi="Times New Roman" w:cs="Times New Roman"/>
                <w:color w:val="000000"/>
                <w:sz w:val="24"/>
                <w:szCs w:val="24"/>
                <w:vertAlign w:val="subscript"/>
                <w:lang w:eastAsia="ru-RU"/>
              </w:rPr>
              <w:t>1</w:t>
            </w:r>
            <w:r w:rsidRPr="00551E74">
              <w:rPr>
                <w:rFonts w:ascii="Times New Roman" w:eastAsia="Times New Roman" w:hAnsi="Times New Roman" w:cs="Times New Roman"/>
                <w:color w:val="000000"/>
                <w:sz w:val="24"/>
                <w:szCs w:val="24"/>
                <w:lang w:eastAsia="ru-RU"/>
              </w:rPr>
              <w:t>А</w:t>
            </w:r>
            <w:r w:rsidRPr="00307DB6">
              <w:rPr>
                <w:rFonts w:ascii="Times New Roman" w:eastAsia="Times New Roman" w:hAnsi="Times New Roman" w:cs="Times New Roman"/>
                <w:color w:val="000000"/>
                <w:sz w:val="24"/>
                <w:szCs w:val="24"/>
                <w:vertAlign w:val="subscript"/>
                <w:lang w:eastAsia="ru-RU"/>
              </w:rPr>
              <w:t>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17-35</w:t>
            </w:r>
          </w:p>
        </w:tc>
        <w:tc>
          <w:tcPr>
            <w:tcW w:w="678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Окраска неоднородная бурая с коричневым оттенком различной интенсивности с присутствием агрегатов светлого и темного оттенков серого. Легкий суглинок с обилием остатков минеральных пород (первичные минералы). Структура </w:t>
            </w:r>
            <w:proofErr w:type="spellStart"/>
            <w:r w:rsidRPr="00551E74">
              <w:rPr>
                <w:rFonts w:ascii="Times New Roman" w:eastAsia="Times New Roman" w:hAnsi="Times New Roman" w:cs="Times New Roman"/>
                <w:color w:val="000000"/>
                <w:sz w:val="24"/>
                <w:szCs w:val="24"/>
                <w:lang w:eastAsia="ru-RU"/>
              </w:rPr>
              <w:t>непрочнокомковатая</w:t>
            </w:r>
            <w:proofErr w:type="spellEnd"/>
            <w:r w:rsidRPr="00551E74">
              <w:rPr>
                <w:rFonts w:ascii="Times New Roman" w:eastAsia="Times New Roman" w:hAnsi="Times New Roman" w:cs="Times New Roman"/>
                <w:color w:val="000000"/>
                <w:sz w:val="24"/>
                <w:szCs w:val="24"/>
                <w:lang w:eastAsia="ru-RU"/>
              </w:rPr>
              <w:t xml:space="preserve"> с примесью бесструктурной пыли. Средне-влажный. Граница неровная.</w:t>
            </w:r>
          </w:p>
        </w:tc>
      </w:tr>
      <w:tr w:rsidR="00A26624" w:rsidRPr="00551E74" w:rsidTr="00A645F8">
        <w:trPr>
          <w:trHeight w:val="1269"/>
        </w:trPr>
        <w:tc>
          <w:tcPr>
            <w:tcW w:w="178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А</w:t>
            </w:r>
            <w:proofErr w:type="gramStart"/>
            <w:r w:rsidRPr="00307DB6">
              <w:rPr>
                <w:rFonts w:ascii="Times New Roman" w:eastAsia="Times New Roman" w:hAnsi="Times New Roman" w:cs="Times New Roman"/>
                <w:color w:val="000000"/>
                <w:sz w:val="24"/>
                <w:szCs w:val="24"/>
                <w:vertAlign w:val="subscript"/>
                <w:lang w:eastAsia="ru-RU"/>
              </w:rPr>
              <w:t>2</w:t>
            </w:r>
            <w:proofErr w:type="gramEnd"/>
            <w:r w:rsidRPr="00307DB6">
              <w:rPr>
                <w:rFonts w:ascii="Times New Roman" w:eastAsia="Times New Roman" w:hAnsi="Times New Roman" w:cs="Times New Roman"/>
                <w:color w:val="000000"/>
                <w:sz w:val="24"/>
                <w:szCs w:val="24"/>
                <w:vertAlign w:val="subscript"/>
                <w:lang w:eastAsia="ru-RU"/>
              </w:rPr>
              <w:t xml:space="preserve"> h</w:t>
            </w:r>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35-49</w:t>
            </w:r>
          </w:p>
        </w:tc>
        <w:tc>
          <w:tcPr>
            <w:tcW w:w="678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Окраска неоднородная темно-серая различной интенсивности. Средний суглинок. Бесструктурный. Влажный, плотный. Переход отчетливый, заметен по окраске. Граница неровная.</w:t>
            </w:r>
          </w:p>
        </w:tc>
      </w:tr>
      <w:tr w:rsidR="00A26624" w:rsidRPr="00551E74" w:rsidTr="00A645F8">
        <w:tc>
          <w:tcPr>
            <w:tcW w:w="178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В</w:t>
            </w:r>
            <w:proofErr w:type="gramStart"/>
            <w:r w:rsidRPr="00307DB6">
              <w:rPr>
                <w:rFonts w:ascii="Times New Roman" w:eastAsia="Times New Roman" w:hAnsi="Times New Roman" w:cs="Times New Roman"/>
                <w:color w:val="000000"/>
                <w:sz w:val="24"/>
                <w:szCs w:val="24"/>
                <w:vertAlign w:val="subscript"/>
                <w:lang w:eastAsia="ru-RU"/>
              </w:rPr>
              <w:t>1</w:t>
            </w:r>
            <w:proofErr w:type="gramEnd"/>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49-70</w:t>
            </w:r>
          </w:p>
        </w:tc>
        <w:tc>
          <w:tcPr>
            <w:tcW w:w="678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Окраска неоднородная серая с отчетливым бурым оттенком в верхней части горизонта. Легкий суглинок. В обилии присутствует бесструктурная пыль. Переход в </w:t>
            </w:r>
            <w:r w:rsidRPr="00551E74">
              <w:rPr>
                <w:rFonts w:ascii="Times New Roman" w:eastAsia="Times New Roman" w:hAnsi="Times New Roman" w:cs="Times New Roman"/>
                <w:color w:val="000000"/>
                <w:sz w:val="24"/>
                <w:szCs w:val="24"/>
                <w:lang w:eastAsia="ru-RU"/>
              </w:rPr>
              <w:lastRenderedPageBreak/>
              <w:t>следующий горизонт постепенный.</w:t>
            </w:r>
          </w:p>
        </w:tc>
      </w:tr>
      <w:tr w:rsidR="00A26624" w:rsidRPr="00551E74" w:rsidTr="00A645F8">
        <w:tc>
          <w:tcPr>
            <w:tcW w:w="178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lastRenderedPageBreak/>
              <w:t>В</w:t>
            </w:r>
            <w:proofErr w:type="gramStart"/>
            <w:r w:rsidRPr="00307DB6">
              <w:rPr>
                <w:rFonts w:ascii="Times New Roman" w:eastAsia="Times New Roman" w:hAnsi="Times New Roman" w:cs="Times New Roman"/>
                <w:color w:val="000000"/>
                <w:sz w:val="24"/>
                <w:szCs w:val="24"/>
                <w:vertAlign w:val="subscript"/>
                <w:lang w:eastAsia="ru-RU"/>
              </w:rPr>
              <w:t>2</w:t>
            </w:r>
            <w:proofErr w:type="gramEnd"/>
          </w:p>
        </w:tc>
        <w:tc>
          <w:tcPr>
            <w:tcW w:w="15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70-120</w:t>
            </w:r>
          </w:p>
        </w:tc>
        <w:tc>
          <w:tcPr>
            <w:tcW w:w="678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Окраска однородная серая со светло-бурым оттенком. Остатки первичных минералов с примесью легкосуглинистых пород.</w:t>
            </w:r>
          </w:p>
        </w:tc>
      </w:tr>
    </w:tbl>
    <w:p w:rsidR="00A737A9" w:rsidRDefault="00A737A9" w:rsidP="00307DB6">
      <w:pPr>
        <w:shd w:val="clear" w:color="auto" w:fill="FFFFFF"/>
        <w:spacing w:before="100" w:beforeAutospacing="1" w:after="100" w:afterAutospacing="1" w:line="360" w:lineRule="auto"/>
        <w:ind w:firstLine="709"/>
        <w:jc w:val="center"/>
        <w:rPr>
          <w:rFonts w:ascii="Times New Roman" w:eastAsia="Times New Roman" w:hAnsi="Times New Roman" w:cs="Times New Roman"/>
          <w:bCs/>
          <w:color w:val="000000"/>
          <w:sz w:val="24"/>
          <w:szCs w:val="24"/>
          <w:u w:val="single"/>
          <w:lang w:eastAsia="ru-RU"/>
        </w:rPr>
      </w:pPr>
      <w:r>
        <w:rPr>
          <w:rFonts w:ascii="Times New Roman" w:eastAsia="Times New Roman" w:hAnsi="Times New Roman" w:cs="Times New Roman"/>
          <w:bCs/>
          <w:noProof/>
          <w:color w:val="000000"/>
          <w:sz w:val="24"/>
          <w:szCs w:val="24"/>
          <w:u w:val="single"/>
          <w:lang w:eastAsia="ru-RU"/>
        </w:rPr>
        <w:drawing>
          <wp:inline distT="0" distB="0" distL="0" distR="0">
            <wp:extent cx="5880892" cy="7840980"/>
            <wp:effectExtent l="19050" t="0" r="5558" b="0"/>
            <wp:docPr id="1" name="Рисунок 0" descr="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jpg"/>
                    <pic:cNvPicPr/>
                  </pic:nvPicPr>
                  <pic:blipFill>
                    <a:blip r:embed="rId15" cstate="print"/>
                    <a:stretch>
                      <a:fillRect/>
                    </a:stretch>
                  </pic:blipFill>
                  <pic:spPr>
                    <a:xfrm>
                      <a:off x="0" y="0"/>
                      <a:ext cx="5877123" cy="7835954"/>
                    </a:xfrm>
                    <a:prstGeom prst="rect">
                      <a:avLst/>
                    </a:prstGeom>
                  </pic:spPr>
                </pic:pic>
              </a:graphicData>
            </a:graphic>
          </wp:inline>
        </w:drawing>
      </w:r>
    </w:p>
    <w:p w:rsidR="00A26624" w:rsidRPr="00551E74" w:rsidRDefault="00A26624" w:rsidP="00307DB6">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sz w:val="24"/>
          <w:szCs w:val="24"/>
          <w:u w:val="single"/>
          <w:lang w:eastAsia="ru-RU"/>
        </w:rPr>
      </w:pPr>
      <w:r w:rsidRPr="00307DB6">
        <w:rPr>
          <w:rFonts w:ascii="Times New Roman" w:eastAsia="Times New Roman" w:hAnsi="Times New Roman" w:cs="Times New Roman"/>
          <w:bCs/>
          <w:color w:val="000000"/>
          <w:sz w:val="24"/>
          <w:szCs w:val="24"/>
          <w:u w:val="single"/>
          <w:lang w:eastAsia="ru-RU"/>
        </w:rPr>
        <w:lastRenderedPageBreak/>
        <w:t>Разрез № 2.</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iCs/>
          <w:color w:val="000000"/>
          <w:sz w:val="24"/>
          <w:szCs w:val="24"/>
          <w:lang w:eastAsia="ru-RU"/>
        </w:rPr>
        <w:t>Экосистема</w:t>
      </w:r>
      <w:r w:rsidRPr="00551E74">
        <w:rPr>
          <w:rFonts w:ascii="Times New Roman" w:eastAsia="Times New Roman" w:hAnsi="Times New Roman" w:cs="Times New Roman"/>
          <w:color w:val="000000"/>
          <w:sz w:val="24"/>
          <w:szCs w:val="24"/>
          <w:lang w:eastAsia="ru-RU"/>
        </w:rPr>
        <w:t>:</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Рельеф средне-сложный. Разрез заложен в понижении у коренного склона водораздела </w:t>
      </w:r>
      <w:proofErr w:type="spellStart"/>
      <w:r w:rsidRPr="00551E74">
        <w:rPr>
          <w:rFonts w:ascii="Times New Roman" w:eastAsia="Times New Roman" w:hAnsi="Times New Roman" w:cs="Times New Roman"/>
          <w:color w:val="000000"/>
          <w:sz w:val="24"/>
          <w:szCs w:val="24"/>
          <w:lang w:eastAsia="ru-RU"/>
        </w:rPr>
        <w:t>Тугояковки</w:t>
      </w:r>
      <w:proofErr w:type="spellEnd"/>
      <w:r w:rsidRPr="00551E74">
        <w:rPr>
          <w:rFonts w:ascii="Times New Roman" w:eastAsia="Times New Roman" w:hAnsi="Times New Roman" w:cs="Times New Roman"/>
          <w:color w:val="000000"/>
          <w:sz w:val="24"/>
          <w:szCs w:val="24"/>
          <w:lang w:eastAsia="ru-RU"/>
        </w:rPr>
        <w:t xml:space="preserve"> и </w:t>
      </w:r>
      <w:proofErr w:type="spellStart"/>
      <w:r w:rsidRPr="00551E74">
        <w:rPr>
          <w:rFonts w:ascii="Times New Roman" w:eastAsia="Times New Roman" w:hAnsi="Times New Roman" w:cs="Times New Roman"/>
          <w:color w:val="000000"/>
          <w:sz w:val="24"/>
          <w:szCs w:val="24"/>
          <w:lang w:eastAsia="ru-RU"/>
        </w:rPr>
        <w:t>Тагарнака</w:t>
      </w:r>
      <w:proofErr w:type="spellEnd"/>
      <w:r w:rsidRPr="00551E74">
        <w:rPr>
          <w:rFonts w:ascii="Times New Roman" w:eastAsia="Times New Roman" w:hAnsi="Times New Roman" w:cs="Times New Roman"/>
          <w:color w:val="000000"/>
          <w:sz w:val="24"/>
          <w:szCs w:val="24"/>
          <w:lang w:eastAsia="ru-RU"/>
        </w:rPr>
        <w:t>.</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Формула леса: пихта 7 + сосна 3 (сухостой пихты)</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Подрост представлен красной смородиной, малиной, рябиной и черемухой.</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90 % травяного покрова, разнотравье, включая мох. 40% инсоляции. Высокая влажность и плодородие. Из-за рельефа к этому месту происходит смывание мелкодисперсных частиц.</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Позвоночные: белки, бурундуки, лось, волк, косуля, рысь, бобр.</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proofErr w:type="gramStart"/>
      <w:r w:rsidRPr="00551E74">
        <w:rPr>
          <w:rFonts w:ascii="Times New Roman" w:eastAsia="Times New Roman" w:hAnsi="Times New Roman" w:cs="Times New Roman"/>
          <w:color w:val="000000"/>
          <w:sz w:val="24"/>
          <w:szCs w:val="24"/>
          <w:lang w:eastAsia="ru-RU"/>
        </w:rPr>
        <w:t xml:space="preserve">Птицы: кедровка, дятел, певчий дрозд, дрозд </w:t>
      </w:r>
      <w:proofErr w:type="spellStart"/>
      <w:r w:rsidRPr="00551E74">
        <w:rPr>
          <w:rFonts w:ascii="Times New Roman" w:eastAsia="Times New Roman" w:hAnsi="Times New Roman" w:cs="Times New Roman"/>
          <w:color w:val="000000"/>
          <w:sz w:val="24"/>
          <w:szCs w:val="24"/>
          <w:lang w:eastAsia="ru-RU"/>
        </w:rPr>
        <w:t>белоголовик</w:t>
      </w:r>
      <w:proofErr w:type="spellEnd"/>
      <w:r w:rsidRPr="00551E74">
        <w:rPr>
          <w:rFonts w:ascii="Times New Roman" w:eastAsia="Times New Roman" w:hAnsi="Times New Roman" w:cs="Times New Roman"/>
          <w:color w:val="000000"/>
          <w:sz w:val="24"/>
          <w:szCs w:val="24"/>
          <w:lang w:eastAsia="ru-RU"/>
        </w:rPr>
        <w:t>, соловей свистун, синица, таежный сверчок, зяблик, юрок, рябчик.</w:t>
      </w:r>
      <w:proofErr w:type="gramEnd"/>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iCs/>
          <w:color w:val="000000"/>
          <w:sz w:val="24"/>
          <w:szCs w:val="24"/>
          <w:lang w:eastAsia="ru-RU"/>
        </w:rPr>
        <w:t>Горизонты разреза</w:t>
      </w:r>
      <w:r w:rsidRPr="00551E74">
        <w:rPr>
          <w:rFonts w:ascii="Times New Roman" w:eastAsia="Times New Roman" w:hAnsi="Times New Roman" w:cs="Times New Roman"/>
          <w:color w:val="000000"/>
          <w:sz w:val="24"/>
          <w:szCs w:val="24"/>
          <w:lang w:eastAsia="ru-RU"/>
        </w:rPr>
        <w:t>:</w:t>
      </w:r>
      <w:r w:rsidRPr="00307DB6">
        <w:rPr>
          <w:rFonts w:ascii="Times New Roman" w:eastAsia="Times New Roman" w:hAnsi="Times New Roman" w:cs="Times New Roman"/>
          <w:color w:val="000000"/>
          <w:sz w:val="24"/>
          <w:szCs w:val="24"/>
          <w:lang w:eastAsia="ru-RU"/>
        </w:rPr>
        <w:t xml:space="preserve">  (фото 2)</w:t>
      </w:r>
      <w:r w:rsidR="00573A16">
        <w:rPr>
          <w:rFonts w:ascii="Times New Roman" w:eastAsia="Times New Roman" w:hAnsi="Times New Roman" w:cs="Times New Roman"/>
          <w:noProof/>
          <w:color w:val="000000"/>
          <w:sz w:val="24"/>
          <w:szCs w:val="24"/>
          <w:lang w:eastAsia="ru-RU"/>
        </w:rPr>
      </w:r>
      <w:r w:rsidR="00573A16">
        <w:rPr>
          <w:rFonts w:ascii="Times New Roman" w:eastAsia="Times New Roman" w:hAnsi="Times New Roman" w:cs="Times New Roman"/>
          <w:noProof/>
          <w:color w:val="000000"/>
          <w:sz w:val="24"/>
          <w:szCs w:val="24"/>
          <w:lang w:eastAsia="ru-RU"/>
        </w:rPr>
        <w:pict>
          <v:rect id="Прямоугольник 3" o:spid="_x0000_s1028" alt="https://docviewer.yandex.ru/htmlimage?id=8c0zk-2ez7n1kd2ps2db5y0hzr0cex3w0grnwk2bwgt65dsnrpmv0tynlr78vyc6m95dr28nv96tf6e23cbzki32ni2nuy7ba8272bytz&amp;name=2b6deb.jpg&amp;uid=264599919"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Oemd6&#10;bAMAAIkGAAAOAAAAAAAAAAAAAAAAAC4CAABkcnMvZTJvRG9jLnhtbFBLAQItABQABgAIAAAAIQBM&#10;oOks2AAAAAMBAAAPAAAAAAAAAAAAAAAAAMYFAABkcnMvZG93bnJldi54bWxQSwUGAAAAAAQABADz&#10;AAAAywYAAAAA&#10;" filled="f" stroked="f">
            <o:lock v:ext="edit" aspectratio="t"/>
            <w10:wrap type="none"/>
            <w10:anchorlock/>
          </v:rect>
        </w:pict>
      </w:r>
    </w:p>
    <w:tbl>
      <w:tblPr>
        <w:tblW w:w="0" w:type="auto"/>
        <w:shd w:val="clear" w:color="auto" w:fill="FFFFFF"/>
        <w:tblCellMar>
          <w:top w:w="15" w:type="dxa"/>
          <w:left w:w="15" w:type="dxa"/>
          <w:bottom w:w="15" w:type="dxa"/>
          <w:right w:w="15" w:type="dxa"/>
        </w:tblCellMar>
        <w:tblLook w:val="04A0"/>
      </w:tblPr>
      <w:tblGrid>
        <w:gridCol w:w="2182"/>
        <w:gridCol w:w="1460"/>
        <w:gridCol w:w="5743"/>
      </w:tblGrid>
      <w:tr w:rsidR="00A26624" w:rsidRPr="00551E74" w:rsidTr="00A645F8">
        <w:tc>
          <w:tcPr>
            <w:tcW w:w="22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Наименование горизонта</w:t>
            </w:r>
          </w:p>
        </w:tc>
        <w:tc>
          <w:tcPr>
            <w:tcW w:w="15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Глубина</w:t>
            </w:r>
          </w:p>
        </w:tc>
        <w:tc>
          <w:tcPr>
            <w:tcW w:w="63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Описание</w:t>
            </w:r>
          </w:p>
        </w:tc>
      </w:tr>
      <w:tr w:rsidR="00A26624" w:rsidRPr="00551E74" w:rsidTr="00A645F8">
        <w:tc>
          <w:tcPr>
            <w:tcW w:w="22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А</w:t>
            </w:r>
            <w:r w:rsidRPr="00307DB6">
              <w:rPr>
                <w:rFonts w:ascii="Times New Roman" w:eastAsia="Times New Roman" w:hAnsi="Times New Roman" w:cs="Times New Roman"/>
                <w:color w:val="000000"/>
                <w:sz w:val="24"/>
                <w:szCs w:val="24"/>
                <w:vertAlign w:val="subscript"/>
                <w:lang w:eastAsia="ru-RU"/>
              </w:rPr>
              <w:t> 0</w:t>
            </w:r>
          </w:p>
        </w:tc>
        <w:tc>
          <w:tcPr>
            <w:tcW w:w="15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0-5</w:t>
            </w:r>
          </w:p>
        </w:tc>
        <w:tc>
          <w:tcPr>
            <w:tcW w:w="63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Лесная подстилка. Остатки зеленых листьев, хвои и слабо разложенные остатки травянистой растительности.</w:t>
            </w:r>
          </w:p>
        </w:tc>
      </w:tr>
      <w:tr w:rsidR="00A26624" w:rsidRPr="00551E74" w:rsidTr="00A645F8">
        <w:tc>
          <w:tcPr>
            <w:tcW w:w="22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А</w:t>
            </w:r>
            <w:proofErr w:type="gramStart"/>
            <w:r w:rsidRPr="00307DB6">
              <w:rPr>
                <w:rFonts w:ascii="Times New Roman" w:eastAsia="Times New Roman" w:hAnsi="Times New Roman" w:cs="Times New Roman"/>
                <w:color w:val="000000"/>
                <w:sz w:val="24"/>
                <w:szCs w:val="24"/>
                <w:vertAlign w:val="subscript"/>
                <w:lang w:eastAsia="ru-RU"/>
              </w:rPr>
              <w:t>1</w:t>
            </w:r>
            <w:proofErr w:type="gramEnd"/>
          </w:p>
        </w:tc>
        <w:tc>
          <w:tcPr>
            <w:tcW w:w="15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5-14</w:t>
            </w:r>
          </w:p>
        </w:tc>
        <w:tc>
          <w:tcPr>
            <w:tcW w:w="63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Окраска однородная серая с бурым оттенком. Структура мелкокомковатая, непрочная. Средний суглинок, влажный, плотный. Переход не ярко выраженный.</w:t>
            </w:r>
          </w:p>
        </w:tc>
      </w:tr>
      <w:tr w:rsidR="00A26624" w:rsidRPr="00551E74" w:rsidTr="00A645F8">
        <w:tc>
          <w:tcPr>
            <w:tcW w:w="22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А</w:t>
            </w:r>
            <w:r w:rsidRPr="00307DB6">
              <w:rPr>
                <w:rFonts w:ascii="Times New Roman" w:eastAsia="Times New Roman" w:hAnsi="Times New Roman" w:cs="Times New Roman"/>
                <w:color w:val="000000"/>
                <w:sz w:val="24"/>
                <w:szCs w:val="24"/>
                <w:vertAlign w:val="subscript"/>
                <w:lang w:eastAsia="ru-RU"/>
              </w:rPr>
              <w:t>1</w:t>
            </w:r>
            <w:proofErr w:type="gramStart"/>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В</w:t>
            </w:r>
            <w:proofErr w:type="gramEnd"/>
            <w:r w:rsidRPr="00307DB6">
              <w:rPr>
                <w:rFonts w:ascii="Times New Roman" w:eastAsia="Times New Roman" w:hAnsi="Times New Roman" w:cs="Times New Roman"/>
                <w:color w:val="000000"/>
                <w:sz w:val="24"/>
                <w:szCs w:val="24"/>
                <w:vertAlign w:val="subscript"/>
                <w:lang w:eastAsia="ru-RU"/>
              </w:rPr>
              <w:t> g</w:t>
            </w:r>
          </w:p>
        </w:tc>
        <w:tc>
          <w:tcPr>
            <w:tcW w:w="15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14-33</w:t>
            </w:r>
          </w:p>
        </w:tc>
        <w:tc>
          <w:tcPr>
            <w:tcW w:w="63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Окраска неоднородная. На </w:t>
            </w:r>
            <w:proofErr w:type="gramStart"/>
            <w:r w:rsidRPr="00551E74">
              <w:rPr>
                <w:rFonts w:ascii="Times New Roman" w:eastAsia="Times New Roman" w:hAnsi="Times New Roman" w:cs="Times New Roman"/>
                <w:color w:val="000000"/>
                <w:sz w:val="24"/>
                <w:szCs w:val="24"/>
                <w:lang w:eastAsia="ru-RU"/>
              </w:rPr>
              <w:t>сером</w:t>
            </w:r>
            <w:proofErr w:type="gramEnd"/>
            <w:r w:rsidRPr="00551E74">
              <w:rPr>
                <w:rFonts w:ascii="Times New Roman" w:eastAsia="Times New Roman" w:hAnsi="Times New Roman" w:cs="Times New Roman"/>
                <w:color w:val="000000"/>
                <w:sz w:val="24"/>
                <w:szCs w:val="24"/>
                <w:lang w:eastAsia="ru-RU"/>
              </w:rPr>
              <w:t xml:space="preserve"> с буроватым оттенком редкие мелкие точечные темно охристые вкрапления гидроокисью железа. Также присутствуют вкрапления черного цвета. Структура мелкокомковатая. Средний суглинок. Переход слабо выражен.</w:t>
            </w:r>
          </w:p>
        </w:tc>
      </w:tr>
      <w:tr w:rsidR="00A26624" w:rsidRPr="00551E74" w:rsidTr="00A645F8">
        <w:trPr>
          <w:trHeight w:val="1269"/>
        </w:trPr>
        <w:tc>
          <w:tcPr>
            <w:tcW w:w="22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lastRenderedPageBreak/>
              <w:t>В</w:t>
            </w:r>
            <w:proofErr w:type="gramStart"/>
            <w:r w:rsidRPr="00307DB6">
              <w:rPr>
                <w:rFonts w:ascii="Times New Roman" w:eastAsia="Times New Roman" w:hAnsi="Times New Roman" w:cs="Times New Roman"/>
                <w:color w:val="000000"/>
                <w:sz w:val="24"/>
                <w:szCs w:val="24"/>
                <w:vertAlign w:val="subscript"/>
                <w:lang w:eastAsia="ru-RU"/>
              </w:rPr>
              <w:t>1</w:t>
            </w:r>
            <w:proofErr w:type="gramEnd"/>
          </w:p>
        </w:tc>
        <w:tc>
          <w:tcPr>
            <w:tcW w:w="15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33-60</w:t>
            </w:r>
          </w:p>
        </w:tc>
        <w:tc>
          <w:tcPr>
            <w:tcW w:w="63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Окраска неоднородная серая с буроватым оттенком с грязно седыми вкраплениями. </w:t>
            </w:r>
            <w:proofErr w:type="spellStart"/>
            <w:r w:rsidRPr="00551E74">
              <w:rPr>
                <w:rFonts w:ascii="Times New Roman" w:eastAsia="Times New Roman" w:hAnsi="Times New Roman" w:cs="Times New Roman"/>
                <w:color w:val="000000"/>
                <w:sz w:val="24"/>
                <w:szCs w:val="24"/>
                <w:lang w:eastAsia="ru-RU"/>
              </w:rPr>
              <w:t>Глеевыевые</w:t>
            </w:r>
            <w:proofErr w:type="spellEnd"/>
            <w:r w:rsidRPr="00551E74">
              <w:rPr>
                <w:rFonts w:ascii="Times New Roman" w:eastAsia="Times New Roman" w:hAnsi="Times New Roman" w:cs="Times New Roman"/>
                <w:color w:val="000000"/>
                <w:sz w:val="24"/>
                <w:szCs w:val="24"/>
                <w:lang w:eastAsia="ru-RU"/>
              </w:rPr>
              <w:t xml:space="preserve"> прожилки. Редкие темно охристые вкрапления. Присутствуют следы горения в виде вкраплений черного цвета. Структура комковатая, мелкокомковатая. Тяжелый суглинок, влажный, плотный.</w:t>
            </w:r>
          </w:p>
        </w:tc>
      </w:tr>
      <w:tr w:rsidR="00A26624" w:rsidRPr="00551E74" w:rsidTr="00A645F8">
        <w:tc>
          <w:tcPr>
            <w:tcW w:w="22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В</w:t>
            </w:r>
            <w:r w:rsidRPr="00307DB6">
              <w:rPr>
                <w:rFonts w:ascii="Times New Roman" w:eastAsia="Times New Roman" w:hAnsi="Times New Roman" w:cs="Times New Roman"/>
                <w:color w:val="000000"/>
                <w:sz w:val="24"/>
                <w:szCs w:val="24"/>
                <w:vertAlign w:val="subscript"/>
                <w:lang w:eastAsia="ru-RU"/>
              </w:rPr>
              <w:t>2</w:t>
            </w:r>
            <w:r w:rsidRPr="00551E74">
              <w:rPr>
                <w:rFonts w:ascii="Times New Roman" w:eastAsia="Times New Roman" w:hAnsi="Times New Roman" w:cs="Times New Roman"/>
                <w:color w:val="000000"/>
                <w:sz w:val="24"/>
                <w:szCs w:val="24"/>
                <w:lang w:eastAsia="ru-RU"/>
              </w:rPr>
              <w:t>g</w:t>
            </w:r>
          </w:p>
        </w:tc>
        <w:tc>
          <w:tcPr>
            <w:tcW w:w="15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60-90</w:t>
            </w:r>
          </w:p>
        </w:tc>
        <w:tc>
          <w:tcPr>
            <w:tcW w:w="63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Окраска неоднородная сероватая со скупым оттенком и плохо оформленными пятнами гидроокиси железа. Структура </w:t>
            </w:r>
            <w:proofErr w:type="spellStart"/>
            <w:r w:rsidRPr="00551E74">
              <w:rPr>
                <w:rFonts w:ascii="Times New Roman" w:eastAsia="Times New Roman" w:hAnsi="Times New Roman" w:cs="Times New Roman"/>
                <w:color w:val="000000"/>
                <w:sz w:val="24"/>
                <w:szCs w:val="24"/>
                <w:lang w:eastAsia="ru-RU"/>
              </w:rPr>
              <w:t>крупнокомковатая</w:t>
            </w:r>
            <w:proofErr w:type="spellEnd"/>
            <w:r w:rsidRPr="00551E74">
              <w:rPr>
                <w:rFonts w:ascii="Times New Roman" w:eastAsia="Times New Roman" w:hAnsi="Times New Roman" w:cs="Times New Roman"/>
                <w:color w:val="000000"/>
                <w:sz w:val="24"/>
                <w:szCs w:val="24"/>
                <w:lang w:eastAsia="ru-RU"/>
              </w:rPr>
              <w:t xml:space="preserve">, </w:t>
            </w:r>
            <w:proofErr w:type="spellStart"/>
            <w:r w:rsidRPr="00551E74">
              <w:rPr>
                <w:rFonts w:ascii="Times New Roman" w:eastAsia="Times New Roman" w:hAnsi="Times New Roman" w:cs="Times New Roman"/>
                <w:color w:val="000000"/>
                <w:sz w:val="24"/>
                <w:szCs w:val="24"/>
                <w:lang w:eastAsia="ru-RU"/>
              </w:rPr>
              <w:t>среднекомковатая</w:t>
            </w:r>
            <w:proofErr w:type="spellEnd"/>
            <w:r w:rsidRPr="00551E74">
              <w:rPr>
                <w:rFonts w:ascii="Times New Roman" w:eastAsia="Times New Roman" w:hAnsi="Times New Roman" w:cs="Times New Roman"/>
                <w:color w:val="000000"/>
                <w:sz w:val="24"/>
                <w:szCs w:val="24"/>
                <w:lang w:eastAsia="ru-RU"/>
              </w:rPr>
              <w:t xml:space="preserve"> и </w:t>
            </w:r>
            <w:proofErr w:type="spellStart"/>
            <w:r w:rsidRPr="00551E74">
              <w:rPr>
                <w:rFonts w:ascii="Times New Roman" w:eastAsia="Times New Roman" w:hAnsi="Times New Roman" w:cs="Times New Roman"/>
                <w:color w:val="000000"/>
                <w:sz w:val="24"/>
                <w:szCs w:val="24"/>
                <w:lang w:eastAsia="ru-RU"/>
              </w:rPr>
              <w:t>мелкокомковатая</w:t>
            </w:r>
            <w:proofErr w:type="spellEnd"/>
            <w:r w:rsidRPr="00551E74">
              <w:rPr>
                <w:rFonts w:ascii="Times New Roman" w:eastAsia="Times New Roman" w:hAnsi="Times New Roman" w:cs="Times New Roman"/>
                <w:color w:val="000000"/>
                <w:sz w:val="24"/>
                <w:szCs w:val="24"/>
                <w:lang w:eastAsia="ru-RU"/>
              </w:rPr>
              <w:t>. Тяжелый суглинок, сырой. Переход отчетливый, отслеживается по присутствию железа.</w:t>
            </w:r>
          </w:p>
        </w:tc>
      </w:tr>
      <w:tr w:rsidR="00A26624" w:rsidRPr="00551E74" w:rsidTr="00A645F8">
        <w:tc>
          <w:tcPr>
            <w:tcW w:w="22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В</w:t>
            </w:r>
            <w:r w:rsidRPr="00307DB6">
              <w:rPr>
                <w:rFonts w:ascii="Times New Roman" w:eastAsia="Times New Roman" w:hAnsi="Times New Roman" w:cs="Times New Roman"/>
                <w:color w:val="000000"/>
                <w:sz w:val="24"/>
                <w:szCs w:val="24"/>
                <w:vertAlign w:val="subscript"/>
                <w:lang w:eastAsia="ru-RU"/>
              </w:rPr>
              <w:t>3</w:t>
            </w:r>
            <w:r w:rsidRPr="00551E74">
              <w:rPr>
                <w:rFonts w:ascii="Times New Roman" w:eastAsia="Times New Roman" w:hAnsi="Times New Roman" w:cs="Times New Roman"/>
                <w:color w:val="000000"/>
                <w:sz w:val="24"/>
                <w:szCs w:val="24"/>
                <w:lang w:eastAsia="ru-RU"/>
              </w:rPr>
              <w:t>g</w:t>
            </w:r>
          </w:p>
        </w:tc>
        <w:tc>
          <w:tcPr>
            <w:tcW w:w="15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90-110</w:t>
            </w:r>
          </w:p>
        </w:tc>
        <w:tc>
          <w:tcPr>
            <w:tcW w:w="630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Окраска неоднородная серо-сизая. Масса обильно пропитана сегрегированными вкраплениями, присутствуют остатки горения. Структура: хорошо оформленная </w:t>
            </w:r>
            <w:proofErr w:type="spellStart"/>
            <w:r w:rsidRPr="00551E74">
              <w:rPr>
                <w:rFonts w:ascii="Times New Roman" w:eastAsia="Times New Roman" w:hAnsi="Times New Roman" w:cs="Times New Roman"/>
                <w:color w:val="000000"/>
                <w:sz w:val="24"/>
                <w:szCs w:val="24"/>
                <w:lang w:eastAsia="ru-RU"/>
              </w:rPr>
              <w:t>крупнокомковатая</w:t>
            </w:r>
            <w:proofErr w:type="spellEnd"/>
            <w:r w:rsidRPr="00551E74">
              <w:rPr>
                <w:rFonts w:ascii="Times New Roman" w:eastAsia="Times New Roman" w:hAnsi="Times New Roman" w:cs="Times New Roman"/>
                <w:color w:val="000000"/>
                <w:sz w:val="24"/>
                <w:szCs w:val="24"/>
                <w:lang w:eastAsia="ru-RU"/>
              </w:rPr>
              <w:t xml:space="preserve">, </w:t>
            </w:r>
            <w:proofErr w:type="spellStart"/>
            <w:r w:rsidRPr="00551E74">
              <w:rPr>
                <w:rFonts w:ascii="Times New Roman" w:eastAsia="Times New Roman" w:hAnsi="Times New Roman" w:cs="Times New Roman"/>
                <w:color w:val="000000"/>
                <w:sz w:val="24"/>
                <w:szCs w:val="24"/>
                <w:lang w:eastAsia="ru-RU"/>
              </w:rPr>
              <w:t>среднекомковатая</w:t>
            </w:r>
            <w:proofErr w:type="spellEnd"/>
            <w:r w:rsidRPr="00551E74">
              <w:rPr>
                <w:rFonts w:ascii="Times New Roman" w:eastAsia="Times New Roman" w:hAnsi="Times New Roman" w:cs="Times New Roman"/>
                <w:color w:val="000000"/>
                <w:sz w:val="24"/>
                <w:szCs w:val="24"/>
                <w:lang w:eastAsia="ru-RU"/>
              </w:rPr>
              <w:t xml:space="preserve">, </w:t>
            </w:r>
            <w:proofErr w:type="spellStart"/>
            <w:r w:rsidRPr="00551E74">
              <w:rPr>
                <w:rFonts w:ascii="Times New Roman" w:eastAsia="Times New Roman" w:hAnsi="Times New Roman" w:cs="Times New Roman"/>
                <w:color w:val="000000"/>
                <w:sz w:val="24"/>
                <w:szCs w:val="24"/>
                <w:lang w:eastAsia="ru-RU"/>
              </w:rPr>
              <w:t>мелкокомковатая</w:t>
            </w:r>
            <w:proofErr w:type="spellEnd"/>
            <w:r w:rsidRPr="00551E74">
              <w:rPr>
                <w:rFonts w:ascii="Times New Roman" w:eastAsia="Times New Roman" w:hAnsi="Times New Roman" w:cs="Times New Roman"/>
                <w:color w:val="000000"/>
                <w:sz w:val="24"/>
                <w:szCs w:val="24"/>
                <w:lang w:eastAsia="ru-RU"/>
              </w:rPr>
              <w:t>. Глинистый, плотный, влажный. Переход неизвестен.</w:t>
            </w:r>
          </w:p>
        </w:tc>
      </w:tr>
    </w:tbl>
    <w:p w:rsidR="00A26624" w:rsidRPr="00307DB6" w:rsidRDefault="00A737A9" w:rsidP="00307DB6">
      <w:pPr>
        <w:shd w:val="clear" w:color="auto" w:fill="FFFFFF"/>
        <w:spacing w:before="100" w:beforeAutospacing="1" w:after="100" w:afterAutospacing="1" w:line="360" w:lineRule="auto"/>
        <w:ind w:firstLine="70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4"/>
          <w:szCs w:val="24"/>
          <w:lang w:eastAsia="ru-RU"/>
        </w:rPr>
        <w:lastRenderedPageBreak/>
        <w:drawing>
          <wp:inline distT="0" distB="0" distL="0" distR="0">
            <wp:extent cx="5940425" cy="7920355"/>
            <wp:effectExtent l="19050" t="0" r="3175" b="0"/>
            <wp:docPr id="2" name="Рисунок 1" descr="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2.jpg"/>
                    <pic:cNvPicPr/>
                  </pic:nvPicPr>
                  <pic:blipFill>
                    <a:blip r:embed="rId16" cstate="print"/>
                    <a:stretch>
                      <a:fillRect/>
                    </a:stretch>
                  </pic:blipFill>
                  <pic:spPr>
                    <a:xfrm>
                      <a:off x="0" y="0"/>
                      <a:ext cx="5940425" cy="7920355"/>
                    </a:xfrm>
                    <a:prstGeom prst="rect">
                      <a:avLst/>
                    </a:prstGeom>
                  </pic:spPr>
                </pic:pic>
              </a:graphicData>
            </a:graphic>
          </wp:inline>
        </w:drawing>
      </w: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bCs/>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bCs/>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bCs/>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bCs/>
          <w:color w:val="000000"/>
          <w:sz w:val="24"/>
          <w:szCs w:val="24"/>
          <w:lang w:eastAsia="ru-RU"/>
        </w:rPr>
      </w:pPr>
    </w:p>
    <w:p w:rsidR="00307DB6" w:rsidRDefault="00307DB6" w:rsidP="00307DB6">
      <w:pPr>
        <w:shd w:val="clear" w:color="auto" w:fill="FFFFFF"/>
        <w:spacing w:before="100" w:beforeAutospacing="1" w:after="100" w:afterAutospacing="1" w:line="360" w:lineRule="auto"/>
        <w:ind w:firstLine="709"/>
        <w:rPr>
          <w:rFonts w:ascii="Times New Roman" w:eastAsia="Times New Roman" w:hAnsi="Times New Roman" w:cs="Times New Roman"/>
          <w:bCs/>
          <w:color w:val="000000"/>
          <w:sz w:val="24"/>
          <w:szCs w:val="24"/>
          <w:lang w:eastAsia="ru-RU"/>
        </w:rPr>
      </w:pPr>
    </w:p>
    <w:p w:rsidR="00A26624" w:rsidRPr="00551E74" w:rsidRDefault="00A26624" w:rsidP="00307DB6">
      <w:pPr>
        <w:shd w:val="clear" w:color="auto" w:fill="FFFFFF"/>
        <w:spacing w:before="100" w:beforeAutospacing="1" w:after="100" w:afterAutospacing="1" w:line="360" w:lineRule="auto"/>
        <w:ind w:firstLine="709"/>
        <w:jc w:val="center"/>
        <w:rPr>
          <w:rFonts w:ascii="Times New Roman" w:eastAsia="Times New Roman" w:hAnsi="Times New Roman" w:cs="Times New Roman"/>
          <w:b/>
          <w:color w:val="000000"/>
          <w:sz w:val="24"/>
          <w:szCs w:val="24"/>
          <w:lang w:eastAsia="ru-RU"/>
        </w:rPr>
      </w:pPr>
      <w:r w:rsidRPr="00307DB6">
        <w:rPr>
          <w:rFonts w:ascii="Times New Roman" w:eastAsia="Times New Roman" w:hAnsi="Times New Roman" w:cs="Times New Roman"/>
          <w:b/>
          <w:bCs/>
          <w:color w:val="000000"/>
          <w:sz w:val="24"/>
          <w:szCs w:val="24"/>
          <w:lang w:eastAsia="ru-RU"/>
        </w:rPr>
        <w:t>7 июля 2016</w:t>
      </w:r>
    </w:p>
    <w:p w:rsidR="00A26624" w:rsidRPr="00551E74" w:rsidRDefault="00A26624" w:rsidP="00307DB6">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sz w:val="24"/>
          <w:szCs w:val="24"/>
          <w:u w:val="single"/>
          <w:lang w:eastAsia="ru-RU"/>
        </w:rPr>
      </w:pPr>
      <w:r w:rsidRPr="00307DB6">
        <w:rPr>
          <w:rFonts w:ascii="Times New Roman" w:eastAsia="Times New Roman" w:hAnsi="Times New Roman" w:cs="Times New Roman"/>
          <w:bCs/>
          <w:color w:val="000000"/>
          <w:sz w:val="24"/>
          <w:szCs w:val="24"/>
          <w:u w:val="single"/>
          <w:lang w:eastAsia="ru-RU"/>
        </w:rPr>
        <w:t>Разрез №1.</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iCs/>
          <w:color w:val="000000"/>
          <w:sz w:val="24"/>
          <w:szCs w:val="24"/>
          <w:lang w:eastAsia="ru-RU"/>
        </w:rPr>
        <w:t>Экосистема</w:t>
      </w:r>
      <w:r w:rsidRPr="00551E74">
        <w:rPr>
          <w:rFonts w:ascii="Times New Roman" w:eastAsia="Times New Roman" w:hAnsi="Times New Roman" w:cs="Times New Roman"/>
          <w:color w:val="000000"/>
          <w:sz w:val="24"/>
          <w:szCs w:val="24"/>
          <w:lang w:eastAsia="ru-RU"/>
        </w:rPr>
        <w:t>:</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Степь / лесостепь</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Рельеф: средне-сложный, вершина холма, левый берег реки </w:t>
      </w:r>
      <w:proofErr w:type="spellStart"/>
      <w:r w:rsidRPr="00551E74">
        <w:rPr>
          <w:rFonts w:ascii="Times New Roman" w:eastAsia="Times New Roman" w:hAnsi="Times New Roman" w:cs="Times New Roman"/>
          <w:color w:val="000000"/>
          <w:sz w:val="24"/>
          <w:szCs w:val="24"/>
          <w:lang w:eastAsia="ru-RU"/>
        </w:rPr>
        <w:t>Тугояковки</w:t>
      </w:r>
      <w:proofErr w:type="spellEnd"/>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Формула леса: Береза 10</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Подрост: березы</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Подлесок: травянистая растительность</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90% покрытия почвы, инсоляция 100%</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Луговая растительность: иван-чай, осока, лапчатка, ястребинка, зверобой, черноголовка, луговой клевер.</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iCs/>
          <w:color w:val="000000"/>
          <w:sz w:val="24"/>
          <w:szCs w:val="24"/>
          <w:lang w:eastAsia="ru-RU"/>
        </w:rPr>
        <w:t>Горизонты разреза</w:t>
      </w:r>
      <w:r w:rsidRPr="00551E74">
        <w:rPr>
          <w:rFonts w:ascii="Times New Roman" w:eastAsia="Times New Roman" w:hAnsi="Times New Roman" w:cs="Times New Roman"/>
          <w:color w:val="000000"/>
          <w:sz w:val="24"/>
          <w:szCs w:val="24"/>
          <w:lang w:eastAsia="ru-RU"/>
        </w:rPr>
        <w:t>:</w:t>
      </w:r>
      <w:r w:rsidRPr="00307DB6">
        <w:rPr>
          <w:rFonts w:ascii="Times New Roman" w:eastAsia="Times New Roman" w:hAnsi="Times New Roman" w:cs="Times New Roman"/>
          <w:color w:val="000000"/>
          <w:sz w:val="24"/>
          <w:szCs w:val="24"/>
          <w:lang w:eastAsia="ru-RU"/>
        </w:rPr>
        <w:t xml:space="preserve">  (фото 3)</w:t>
      </w:r>
      <w:r w:rsidR="00573A16">
        <w:rPr>
          <w:rFonts w:ascii="Times New Roman" w:eastAsia="Times New Roman" w:hAnsi="Times New Roman" w:cs="Times New Roman"/>
          <w:noProof/>
          <w:color w:val="000000"/>
          <w:sz w:val="24"/>
          <w:szCs w:val="24"/>
          <w:lang w:eastAsia="ru-RU"/>
        </w:rPr>
      </w:r>
      <w:r w:rsidR="00573A16">
        <w:rPr>
          <w:rFonts w:ascii="Times New Roman" w:eastAsia="Times New Roman" w:hAnsi="Times New Roman" w:cs="Times New Roman"/>
          <w:noProof/>
          <w:color w:val="000000"/>
          <w:sz w:val="24"/>
          <w:szCs w:val="24"/>
          <w:lang w:eastAsia="ru-RU"/>
        </w:rPr>
        <w:pict>
          <v:rect id="Прямоугольник 2" o:spid="_x0000_s1027" alt="https://docviewer.yandex.ru/htmlimage?id=8c0zk-2ez7n1kd2ps2db5y0hzr0cex3w0grnwk2bwgt65dsnrpmv0tynlr78vyc6m95dr28nv96tf6e23cbzki32ni2nuy7ba8272bytz&amp;name=693030.jpg&amp;uid=264599919"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k2pTc&#10;bAMAAIkGAAAOAAAAAAAAAAAAAAAAAC4CAABkcnMvZTJvRG9jLnhtbFBLAQItABQABgAIAAAAIQBM&#10;oOks2AAAAAMBAAAPAAAAAAAAAAAAAAAAAMYFAABkcnMvZG93bnJldi54bWxQSwUGAAAAAAQABADz&#10;AAAAywYAAAAA&#10;" filled="f" stroked="f">
            <o:lock v:ext="edit" aspectratio="t"/>
            <w10:wrap type="none"/>
            <w10:anchorlock/>
          </v:rect>
        </w:pict>
      </w:r>
    </w:p>
    <w:tbl>
      <w:tblPr>
        <w:tblW w:w="0" w:type="auto"/>
        <w:shd w:val="clear" w:color="auto" w:fill="FFFFFF"/>
        <w:tblCellMar>
          <w:top w:w="15" w:type="dxa"/>
          <w:left w:w="15" w:type="dxa"/>
          <w:bottom w:w="15" w:type="dxa"/>
          <w:right w:w="15" w:type="dxa"/>
        </w:tblCellMar>
        <w:tblLook w:val="04A0"/>
      </w:tblPr>
      <w:tblGrid>
        <w:gridCol w:w="2183"/>
        <w:gridCol w:w="1564"/>
        <w:gridCol w:w="5638"/>
      </w:tblGrid>
      <w:tr w:rsidR="00A26624" w:rsidRPr="00551E74" w:rsidTr="00A645F8">
        <w:tc>
          <w:tcPr>
            <w:tcW w:w="22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Наименование горизонта</w:t>
            </w:r>
          </w:p>
        </w:tc>
        <w:tc>
          <w:tcPr>
            <w:tcW w:w="16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Глубина</w:t>
            </w:r>
          </w:p>
        </w:tc>
        <w:tc>
          <w:tcPr>
            <w:tcW w:w="618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Описание</w:t>
            </w:r>
          </w:p>
        </w:tc>
      </w:tr>
      <w:tr w:rsidR="00A26624" w:rsidRPr="00551E74" w:rsidTr="00A645F8">
        <w:tc>
          <w:tcPr>
            <w:tcW w:w="22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А</w:t>
            </w:r>
            <w:r w:rsidRPr="00307DB6">
              <w:rPr>
                <w:rFonts w:ascii="Times New Roman" w:eastAsia="Times New Roman" w:hAnsi="Times New Roman" w:cs="Times New Roman"/>
                <w:color w:val="000000"/>
                <w:sz w:val="24"/>
                <w:szCs w:val="24"/>
                <w:vertAlign w:val="subscript"/>
                <w:lang w:eastAsia="ru-RU"/>
              </w:rPr>
              <w:t> d</w:t>
            </w:r>
          </w:p>
        </w:tc>
        <w:tc>
          <w:tcPr>
            <w:tcW w:w="16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0-2</w:t>
            </w:r>
          </w:p>
        </w:tc>
        <w:tc>
          <w:tcPr>
            <w:tcW w:w="618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Дернина представлена сплетением корней.</w:t>
            </w:r>
          </w:p>
        </w:tc>
      </w:tr>
      <w:tr w:rsidR="00A26624" w:rsidRPr="00551E74" w:rsidTr="00A645F8">
        <w:tc>
          <w:tcPr>
            <w:tcW w:w="22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А</w:t>
            </w:r>
            <w:r w:rsidRPr="00307DB6">
              <w:rPr>
                <w:rFonts w:ascii="Times New Roman" w:eastAsia="Times New Roman" w:hAnsi="Times New Roman" w:cs="Times New Roman"/>
                <w:color w:val="000000"/>
                <w:sz w:val="24"/>
                <w:szCs w:val="24"/>
                <w:vertAlign w:val="subscript"/>
                <w:lang w:eastAsia="ru-RU"/>
              </w:rPr>
              <w:t>1пах</w:t>
            </w:r>
          </w:p>
        </w:tc>
        <w:tc>
          <w:tcPr>
            <w:tcW w:w="16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2-30</w:t>
            </w:r>
          </w:p>
        </w:tc>
        <w:tc>
          <w:tcPr>
            <w:tcW w:w="618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Окраска однородная темно серая. Присутствуют кварцевые зерна. Структура </w:t>
            </w:r>
            <w:proofErr w:type="spellStart"/>
            <w:r w:rsidRPr="00551E74">
              <w:rPr>
                <w:rFonts w:ascii="Times New Roman" w:eastAsia="Times New Roman" w:hAnsi="Times New Roman" w:cs="Times New Roman"/>
                <w:color w:val="000000"/>
                <w:sz w:val="24"/>
                <w:szCs w:val="24"/>
                <w:lang w:eastAsia="ru-RU"/>
              </w:rPr>
              <w:t>мелкокомковатая</w:t>
            </w:r>
            <w:proofErr w:type="spellEnd"/>
            <w:r w:rsidRPr="00551E74">
              <w:rPr>
                <w:rFonts w:ascii="Times New Roman" w:eastAsia="Times New Roman" w:hAnsi="Times New Roman" w:cs="Times New Roman"/>
                <w:color w:val="000000"/>
                <w:sz w:val="24"/>
                <w:szCs w:val="24"/>
                <w:lang w:eastAsia="ru-RU"/>
              </w:rPr>
              <w:t xml:space="preserve">, </w:t>
            </w:r>
            <w:proofErr w:type="spellStart"/>
            <w:r w:rsidRPr="00551E74">
              <w:rPr>
                <w:rFonts w:ascii="Times New Roman" w:eastAsia="Times New Roman" w:hAnsi="Times New Roman" w:cs="Times New Roman"/>
                <w:color w:val="000000"/>
                <w:sz w:val="24"/>
                <w:szCs w:val="24"/>
                <w:lang w:eastAsia="ru-RU"/>
              </w:rPr>
              <w:t>среднекомковатая</w:t>
            </w:r>
            <w:proofErr w:type="spellEnd"/>
            <w:r w:rsidRPr="00551E74">
              <w:rPr>
                <w:rFonts w:ascii="Times New Roman" w:eastAsia="Times New Roman" w:hAnsi="Times New Roman" w:cs="Times New Roman"/>
                <w:color w:val="000000"/>
                <w:sz w:val="24"/>
                <w:szCs w:val="24"/>
                <w:lang w:eastAsia="ru-RU"/>
              </w:rPr>
              <w:t xml:space="preserve">, </w:t>
            </w:r>
            <w:proofErr w:type="spellStart"/>
            <w:r w:rsidRPr="00551E74">
              <w:rPr>
                <w:rFonts w:ascii="Times New Roman" w:eastAsia="Times New Roman" w:hAnsi="Times New Roman" w:cs="Times New Roman"/>
                <w:color w:val="000000"/>
                <w:sz w:val="24"/>
                <w:szCs w:val="24"/>
                <w:lang w:eastAsia="ru-RU"/>
              </w:rPr>
              <w:t>крупнокомковатая</w:t>
            </w:r>
            <w:proofErr w:type="spellEnd"/>
            <w:r w:rsidRPr="00551E74">
              <w:rPr>
                <w:rFonts w:ascii="Times New Roman" w:eastAsia="Times New Roman" w:hAnsi="Times New Roman" w:cs="Times New Roman"/>
                <w:color w:val="000000"/>
                <w:sz w:val="24"/>
                <w:szCs w:val="24"/>
                <w:lang w:eastAsia="ru-RU"/>
              </w:rPr>
              <w:t xml:space="preserve">. Средний суглинок, </w:t>
            </w:r>
            <w:proofErr w:type="gramStart"/>
            <w:r w:rsidRPr="00551E74">
              <w:rPr>
                <w:rFonts w:ascii="Times New Roman" w:eastAsia="Times New Roman" w:hAnsi="Times New Roman" w:cs="Times New Roman"/>
                <w:color w:val="000000"/>
                <w:sz w:val="24"/>
                <w:szCs w:val="24"/>
                <w:lang w:eastAsia="ru-RU"/>
              </w:rPr>
              <w:t>слабо влажный</w:t>
            </w:r>
            <w:proofErr w:type="gramEnd"/>
            <w:r w:rsidRPr="00551E74">
              <w:rPr>
                <w:rFonts w:ascii="Times New Roman" w:eastAsia="Times New Roman" w:hAnsi="Times New Roman" w:cs="Times New Roman"/>
                <w:color w:val="000000"/>
                <w:sz w:val="24"/>
                <w:szCs w:val="24"/>
                <w:lang w:eastAsia="ru-RU"/>
              </w:rPr>
              <w:t>, плотность средняя Граница выражена хорошо.</w:t>
            </w:r>
          </w:p>
        </w:tc>
      </w:tr>
      <w:tr w:rsidR="00A26624" w:rsidRPr="00551E74" w:rsidTr="00A645F8">
        <w:tc>
          <w:tcPr>
            <w:tcW w:w="22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А</w:t>
            </w:r>
            <w:r w:rsidRPr="00307DB6">
              <w:rPr>
                <w:rFonts w:ascii="Times New Roman" w:eastAsia="Times New Roman" w:hAnsi="Times New Roman" w:cs="Times New Roman"/>
                <w:color w:val="000000"/>
                <w:sz w:val="24"/>
                <w:szCs w:val="24"/>
                <w:vertAlign w:val="subscript"/>
                <w:lang w:eastAsia="ru-RU"/>
              </w:rPr>
              <w:t>1</w:t>
            </w:r>
            <w:r w:rsidRPr="00551E74">
              <w:rPr>
                <w:rFonts w:ascii="Times New Roman" w:eastAsia="Times New Roman" w:hAnsi="Times New Roman" w:cs="Times New Roman"/>
                <w:color w:val="000000"/>
                <w:sz w:val="24"/>
                <w:szCs w:val="24"/>
                <w:lang w:eastAsia="ru-RU"/>
              </w:rPr>
              <w:t>А</w:t>
            </w:r>
            <w:r w:rsidRPr="00307DB6">
              <w:rPr>
                <w:rFonts w:ascii="Times New Roman" w:eastAsia="Times New Roman" w:hAnsi="Times New Roman" w:cs="Times New Roman"/>
                <w:color w:val="000000"/>
                <w:sz w:val="24"/>
                <w:szCs w:val="24"/>
                <w:vertAlign w:val="subscript"/>
                <w:lang w:eastAsia="ru-RU"/>
              </w:rPr>
              <w:t>2</w:t>
            </w:r>
          </w:p>
        </w:tc>
        <w:tc>
          <w:tcPr>
            <w:tcW w:w="16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30-44</w:t>
            </w:r>
          </w:p>
        </w:tc>
        <w:tc>
          <w:tcPr>
            <w:tcW w:w="618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Окраска неоднородная, переходящая от темно </w:t>
            </w:r>
            <w:proofErr w:type="gramStart"/>
            <w:r w:rsidRPr="00551E74">
              <w:rPr>
                <w:rFonts w:ascii="Times New Roman" w:eastAsia="Times New Roman" w:hAnsi="Times New Roman" w:cs="Times New Roman"/>
                <w:color w:val="000000"/>
                <w:sz w:val="24"/>
                <w:szCs w:val="24"/>
                <w:lang w:eastAsia="ru-RU"/>
              </w:rPr>
              <w:t>серого</w:t>
            </w:r>
            <w:proofErr w:type="gramEnd"/>
            <w:r w:rsidRPr="00551E74">
              <w:rPr>
                <w:rFonts w:ascii="Times New Roman" w:eastAsia="Times New Roman" w:hAnsi="Times New Roman" w:cs="Times New Roman"/>
                <w:color w:val="000000"/>
                <w:sz w:val="24"/>
                <w:szCs w:val="24"/>
                <w:lang w:eastAsia="ru-RU"/>
              </w:rPr>
              <w:t xml:space="preserve"> к серому. Структура </w:t>
            </w:r>
            <w:proofErr w:type="spellStart"/>
            <w:r w:rsidRPr="00551E74">
              <w:rPr>
                <w:rFonts w:ascii="Times New Roman" w:eastAsia="Times New Roman" w:hAnsi="Times New Roman" w:cs="Times New Roman"/>
                <w:color w:val="000000"/>
                <w:sz w:val="24"/>
                <w:szCs w:val="24"/>
                <w:lang w:eastAsia="ru-RU"/>
              </w:rPr>
              <w:t>среднекомковатая</w:t>
            </w:r>
            <w:proofErr w:type="spellEnd"/>
            <w:r w:rsidRPr="00551E74">
              <w:rPr>
                <w:rFonts w:ascii="Times New Roman" w:eastAsia="Times New Roman" w:hAnsi="Times New Roman" w:cs="Times New Roman"/>
                <w:color w:val="000000"/>
                <w:sz w:val="24"/>
                <w:szCs w:val="24"/>
                <w:lang w:eastAsia="ru-RU"/>
              </w:rPr>
              <w:t xml:space="preserve">, </w:t>
            </w:r>
            <w:proofErr w:type="spellStart"/>
            <w:r w:rsidRPr="00551E74">
              <w:rPr>
                <w:rFonts w:ascii="Times New Roman" w:eastAsia="Times New Roman" w:hAnsi="Times New Roman" w:cs="Times New Roman"/>
                <w:color w:val="000000"/>
                <w:sz w:val="24"/>
                <w:szCs w:val="24"/>
                <w:lang w:eastAsia="ru-RU"/>
              </w:rPr>
              <w:lastRenderedPageBreak/>
              <w:t>мелкокомковатая</w:t>
            </w:r>
            <w:proofErr w:type="spellEnd"/>
            <w:r w:rsidRPr="00551E74">
              <w:rPr>
                <w:rFonts w:ascii="Times New Roman" w:eastAsia="Times New Roman" w:hAnsi="Times New Roman" w:cs="Times New Roman"/>
                <w:color w:val="000000"/>
                <w:sz w:val="24"/>
                <w:szCs w:val="24"/>
                <w:lang w:eastAsia="ru-RU"/>
              </w:rPr>
              <w:t xml:space="preserve">. Средний суглинок, </w:t>
            </w:r>
            <w:proofErr w:type="gramStart"/>
            <w:r w:rsidRPr="00551E74">
              <w:rPr>
                <w:rFonts w:ascii="Times New Roman" w:eastAsia="Times New Roman" w:hAnsi="Times New Roman" w:cs="Times New Roman"/>
                <w:color w:val="000000"/>
                <w:sz w:val="24"/>
                <w:szCs w:val="24"/>
                <w:lang w:eastAsia="ru-RU"/>
              </w:rPr>
              <w:t>слабо влажный</w:t>
            </w:r>
            <w:proofErr w:type="gramEnd"/>
            <w:r w:rsidRPr="00551E74">
              <w:rPr>
                <w:rFonts w:ascii="Times New Roman" w:eastAsia="Times New Roman" w:hAnsi="Times New Roman" w:cs="Times New Roman"/>
                <w:color w:val="000000"/>
                <w:sz w:val="24"/>
                <w:szCs w:val="24"/>
                <w:lang w:eastAsia="ru-RU"/>
              </w:rPr>
              <w:t>. Граница заметна по смене цвета.</w:t>
            </w:r>
          </w:p>
        </w:tc>
      </w:tr>
      <w:tr w:rsidR="00A26624" w:rsidRPr="00551E74" w:rsidTr="00A645F8">
        <w:trPr>
          <w:trHeight w:val="1269"/>
        </w:trPr>
        <w:tc>
          <w:tcPr>
            <w:tcW w:w="22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lastRenderedPageBreak/>
              <w:t>А</w:t>
            </w:r>
            <w:r w:rsidRPr="00307DB6">
              <w:rPr>
                <w:rFonts w:ascii="Times New Roman" w:eastAsia="Times New Roman" w:hAnsi="Times New Roman" w:cs="Times New Roman"/>
                <w:color w:val="000000"/>
                <w:sz w:val="24"/>
                <w:szCs w:val="24"/>
                <w:vertAlign w:val="subscript"/>
                <w:lang w:eastAsia="ru-RU"/>
              </w:rPr>
              <w:t>2</w:t>
            </w:r>
            <w:proofErr w:type="gramStart"/>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В</w:t>
            </w:r>
            <w:proofErr w:type="gramEnd"/>
            <w:r w:rsidRPr="00307DB6">
              <w:rPr>
                <w:rFonts w:ascii="Times New Roman" w:eastAsia="Times New Roman" w:hAnsi="Times New Roman" w:cs="Times New Roman"/>
                <w:color w:val="000000"/>
                <w:sz w:val="24"/>
                <w:szCs w:val="24"/>
                <w:vertAlign w:val="subscript"/>
                <w:lang w:eastAsia="ru-RU"/>
              </w:rPr>
              <w:t> 1</w:t>
            </w:r>
          </w:p>
        </w:tc>
        <w:tc>
          <w:tcPr>
            <w:tcW w:w="16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44-58</w:t>
            </w:r>
          </w:p>
        </w:tc>
        <w:tc>
          <w:tcPr>
            <w:tcW w:w="618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Окраска неоднородная серая с бурым оттенком. Присутствуют светло серые вкрапления с редким присутствием темно охристых вкраплений. Структура </w:t>
            </w:r>
            <w:proofErr w:type="spellStart"/>
            <w:r w:rsidRPr="00551E74">
              <w:rPr>
                <w:rFonts w:ascii="Times New Roman" w:eastAsia="Times New Roman" w:hAnsi="Times New Roman" w:cs="Times New Roman"/>
                <w:color w:val="000000"/>
                <w:sz w:val="24"/>
                <w:szCs w:val="24"/>
                <w:lang w:eastAsia="ru-RU"/>
              </w:rPr>
              <w:t>мелкокомковатая</w:t>
            </w:r>
            <w:proofErr w:type="spellEnd"/>
            <w:r w:rsidRPr="00551E74">
              <w:rPr>
                <w:rFonts w:ascii="Times New Roman" w:eastAsia="Times New Roman" w:hAnsi="Times New Roman" w:cs="Times New Roman"/>
                <w:color w:val="000000"/>
                <w:sz w:val="24"/>
                <w:szCs w:val="24"/>
                <w:lang w:eastAsia="ru-RU"/>
              </w:rPr>
              <w:t xml:space="preserve">, </w:t>
            </w:r>
            <w:proofErr w:type="spellStart"/>
            <w:r w:rsidRPr="00551E74">
              <w:rPr>
                <w:rFonts w:ascii="Times New Roman" w:eastAsia="Times New Roman" w:hAnsi="Times New Roman" w:cs="Times New Roman"/>
                <w:color w:val="000000"/>
                <w:sz w:val="24"/>
                <w:szCs w:val="24"/>
                <w:lang w:eastAsia="ru-RU"/>
              </w:rPr>
              <w:t>среднекомковатая</w:t>
            </w:r>
            <w:proofErr w:type="spellEnd"/>
            <w:r w:rsidRPr="00551E74">
              <w:rPr>
                <w:rFonts w:ascii="Times New Roman" w:eastAsia="Times New Roman" w:hAnsi="Times New Roman" w:cs="Times New Roman"/>
                <w:color w:val="000000"/>
                <w:sz w:val="24"/>
                <w:szCs w:val="24"/>
                <w:lang w:eastAsia="ru-RU"/>
              </w:rPr>
              <w:t>. Тяжелый суглинок, плотный, слабовлажный. Переход постепенный.</w:t>
            </w:r>
          </w:p>
        </w:tc>
      </w:tr>
      <w:tr w:rsidR="00A26624" w:rsidRPr="00551E74" w:rsidTr="00A645F8">
        <w:tc>
          <w:tcPr>
            <w:tcW w:w="22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В</w:t>
            </w:r>
            <w:proofErr w:type="gramStart"/>
            <w:r w:rsidRPr="00307DB6">
              <w:rPr>
                <w:rFonts w:ascii="Times New Roman" w:eastAsia="Times New Roman" w:hAnsi="Times New Roman" w:cs="Times New Roman"/>
                <w:color w:val="000000"/>
                <w:sz w:val="24"/>
                <w:szCs w:val="24"/>
                <w:vertAlign w:val="subscript"/>
                <w:lang w:eastAsia="ru-RU"/>
              </w:rPr>
              <w:t>1</w:t>
            </w:r>
            <w:proofErr w:type="gramEnd"/>
          </w:p>
        </w:tc>
        <w:tc>
          <w:tcPr>
            <w:tcW w:w="16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58-105</w:t>
            </w:r>
          </w:p>
        </w:tc>
        <w:tc>
          <w:tcPr>
            <w:tcW w:w="618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Окраска неоднородная светло бурая с темно серыми пятнами. Структура </w:t>
            </w:r>
            <w:proofErr w:type="spellStart"/>
            <w:r w:rsidRPr="00551E74">
              <w:rPr>
                <w:rFonts w:ascii="Times New Roman" w:eastAsia="Times New Roman" w:hAnsi="Times New Roman" w:cs="Times New Roman"/>
                <w:color w:val="000000"/>
                <w:sz w:val="24"/>
                <w:szCs w:val="24"/>
                <w:lang w:eastAsia="ru-RU"/>
              </w:rPr>
              <w:t>мелкокомковатая</w:t>
            </w:r>
            <w:proofErr w:type="spellEnd"/>
            <w:r w:rsidRPr="00551E74">
              <w:rPr>
                <w:rFonts w:ascii="Times New Roman" w:eastAsia="Times New Roman" w:hAnsi="Times New Roman" w:cs="Times New Roman"/>
                <w:color w:val="000000"/>
                <w:sz w:val="24"/>
                <w:szCs w:val="24"/>
                <w:lang w:eastAsia="ru-RU"/>
              </w:rPr>
              <w:t xml:space="preserve">, </w:t>
            </w:r>
            <w:proofErr w:type="spellStart"/>
            <w:r w:rsidRPr="00551E74">
              <w:rPr>
                <w:rFonts w:ascii="Times New Roman" w:eastAsia="Times New Roman" w:hAnsi="Times New Roman" w:cs="Times New Roman"/>
                <w:color w:val="000000"/>
                <w:sz w:val="24"/>
                <w:szCs w:val="24"/>
                <w:lang w:eastAsia="ru-RU"/>
              </w:rPr>
              <w:t>среднекомковатая</w:t>
            </w:r>
            <w:proofErr w:type="spellEnd"/>
            <w:r w:rsidRPr="00551E74">
              <w:rPr>
                <w:rFonts w:ascii="Times New Roman" w:eastAsia="Times New Roman" w:hAnsi="Times New Roman" w:cs="Times New Roman"/>
                <w:color w:val="000000"/>
                <w:sz w:val="24"/>
                <w:szCs w:val="24"/>
                <w:lang w:eastAsia="ru-RU"/>
              </w:rPr>
              <w:t xml:space="preserve">, </w:t>
            </w:r>
            <w:proofErr w:type="spellStart"/>
            <w:r w:rsidRPr="00551E74">
              <w:rPr>
                <w:rFonts w:ascii="Times New Roman" w:eastAsia="Times New Roman" w:hAnsi="Times New Roman" w:cs="Times New Roman"/>
                <w:color w:val="000000"/>
                <w:sz w:val="24"/>
                <w:szCs w:val="24"/>
                <w:lang w:eastAsia="ru-RU"/>
              </w:rPr>
              <w:t>крупнокомковатая</w:t>
            </w:r>
            <w:proofErr w:type="spellEnd"/>
            <w:r w:rsidRPr="00551E74">
              <w:rPr>
                <w:rFonts w:ascii="Times New Roman" w:eastAsia="Times New Roman" w:hAnsi="Times New Roman" w:cs="Times New Roman"/>
                <w:color w:val="000000"/>
                <w:sz w:val="24"/>
                <w:szCs w:val="24"/>
                <w:lang w:eastAsia="ru-RU"/>
              </w:rPr>
              <w:t>, непрочно комковатая. Тяжелый суглинок, очень плотный, влажный.</w:t>
            </w:r>
          </w:p>
        </w:tc>
      </w:tr>
    </w:tbl>
    <w:p w:rsidR="00A737A9" w:rsidRDefault="00A737A9" w:rsidP="00307DB6">
      <w:pPr>
        <w:shd w:val="clear" w:color="auto" w:fill="FFFFFF"/>
        <w:spacing w:before="100" w:beforeAutospacing="1" w:after="100" w:afterAutospacing="1" w:line="360" w:lineRule="auto"/>
        <w:ind w:firstLine="709"/>
        <w:jc w:val="center"/>
        <w:rPr>
          <w:rFonts w:ascii="Times New Roman" w:eastAsia="Times New Roman" w:hAnsi="Times New Roman" w:cs="Times New Roman"/>
          <w:bCs/>
          <w:color w:val="000000"/>
          <w:sz w:val="24"/>
          <w:szCs w:val="24"/>
          <w:u w:val="single"/>
          <w:lang w:eastAsia="ru-RU"/>
        </w:rPr>
      </w:pPr>
      <w:r>
        <w:rPr>
          <w:rFonts w:ascii="Times New Roman" w:eastAsia="Times New Roman" w:hAnsi="Times New Roman" w:cs="Times New Roman"/>
          <w:bCs/>
          <w:noProof/>
          <w:color w:val="000000"/>
          <w:sz w:val="24"/>
          <w:szCs w:val="24"/>
          <w:u w:val="single"/>
          <w:lang w:eastAsia="ru-RU"/>
        </w:rPr>
        <w:lastRenderedPageBreak/>
        <w:drawing>
          <wp:inline distT="0" distB="0" distL="0" distR="0">
            <wp:extent cx="5940425" cy="7920355"/>
            <wp:effectExtent l="19050" t="0" r="3175" b="0"/>
            <wp:docPr id="3" name="Рисунок 2" descr="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3.jpg"/>
                    <pic:cNvPicPr/>
                  </pic:nvPicPr>
                  <pic:blipFill>
                    <a:blip r:embed="rId17" cstate="print"/>
                    <a:stretch>
                      <a:fillRect/>
                    </a:stretch>
                  </pic:blipFill>
                  <pic:spPr>
                    <a:xfrm>
                      <a:off x="0" y="0"/>
                      <a:ext cx="5940425" cy="7920355"/>
                    </a:xfrm>
                    <a:prstGeom prst="rect">
                      <a:avLst/>
                    </a:prstGeom>
                  </pic:spPr>
                </pic:pic>
              </a:graphicData>
            </a:graphic>
          </wp:inline>
        </w:drawing>
      </w:r>
    </w:p>
    <w:p w:rsidR="00A737A9" w:rsidRDefault="00A737A9">
      <w:pPr>
        <w:rPr>
          <w:rFonts w:ascii="Times New Roman" w:eastAsia="Times New Roman" w:hAnsi="Times New Roman" w:cs="Times New Roman"/>
          <w:bCs/>
          <w:color w:val="000000"/>
          <w:sz w:val="24"/>
          <w:szCs w:val="24"/>
          <w:u w:val="single"/>
          <w:lang w:eastAsia="ru-RU"/>
        </w:rPr>
      </w:pPr>
      <w:r>
        <w:rPr>
          <w:rFonts w:ascii="Times New Roman" w:eastAsia="Times New Roman" w:hAnsi="Times New Roman" w:cs="Times New Roman"/>
          <w:bCs/>
          <w:color w:val="000000"/>
          <w:sz w:val="24"/>
          <w:szCs w:val="24"/>
          <w:u w:val="single"/>
          <w:lang w:eastAsia="ru-RU"/>
        </w:rPr>
        <w:br w:type="page"/>
      </w:r>
    </w:p>
    <w:p w:rsidR="00A26624" w:rsidRPr="00551E74" w:rsidRDefault="00A26624" w:rsidP="00307DB6">
      <w:pPr>
        <w:shd w:val="clear" w:color="auto" w:fill="FFFFFF"/>
        <w:spacing w:before="100" w:beforeAutospacing="1" w:after="100" w:afterAutospacing="1" w:line="360" w:lineRule="auto"/>
        <w:ind w:firstLine="709"/>
        <w:jc w:val="center"/>
        <w:rPr>
          <w:rFonts w:ascii="Times New Roman" w:eastAsia="Times New Roman" w:hAnsi="Times New Roman" w:cs="Times New Roman"/>
          <w:color w:val="000000"/>
          <w:sz w:val="24"/>
          <w:szCs w:val="24"/>
          <w:u w:val="single"/>
          <w:lang w:eastAsia="ru-RU"/>
        </w:rPr>
      </w:pPr>
      <w:r w:rsidRPr="00307DB6">
        <w:rPr>
          <w:rFonts w:ascii="Times New Roman" w:eastAsia="Times New Roman" w:hAnsi="Times New Roman" w:cs="Times New Roman"/>
          <w:bCs/>
          <w:color w:val="000000"/>
          <w:sz w:val="24"/>
          <w:szCs w:val="24"/>
          <w:u w:val="single"/>
          <w:lang w:eastAsia="ru-RU"/>
        </w:rPr>
        <w:lastRenderedPageBreak/>
        <w:t>Разрез №2</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iCs/>
          <w:color w:val="000000"/>
          <w:sz w:val="24"/>
          <w:szCs w:val="24"/>
          <w:lang w:eastAsia="ru-RU"/>
        </w:rPr>
        <w:t>Экосистема</w:t>
      </w:r>
      <w:r w:rsidRPr="00551E74">
        <w:rPr>
          <w:rFonts w:ascii="Times New Roman" w:eastAsia="Times New Roman" w:hAnsi="Times New Roman" w:cs="Times New Roman"/>
          <w:color w:val="000000"/>
          <w:sz w:val="24"/>
          <w:szCs w:val="24"/>
          <w:lang w:eastAsia="ru-RU"/>
        </w:rPr>
        <w:t>:</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Рельеф: вершина коренного склона. Левый берег реки </w:t>
      </w:r>
      <w:proofErr w:type="spellStart"/>
      <w:r w:rsidRPr="00551E74">
        <w:rPr>
          <w:rFonts w:ascii="Times New Roman" w:eastAsia="Times New Roman" w:hAnsi="Times New Roman" w:cs="Times New Roman"/>
          <w:color w:val="000000"/>
          <w:sz w:val="24"/>
          <w:szCs w:val="24"/>
          <w:lang w:eastAsia="ru-RU"/>
        </w:rPr>
        <w:t>Тугояковки</w:t>
      </w:r>
      <w:proofErr w:type="spellEnd"/>
      <w:r w:rsidRPr="00551E74">
        <w:rPr>
          <w:rFonts w:ascii="Times New Roman" w:eastAsia="Times New Roman" w:hAnsi="Times New Roman" w:cs="Times New Roman"/>
          <w:color w:val="000000"/>
          <w:sz w:val="24"/>
          <w:szCs w:val="24"/>
          <w:lang w:eastAsia="ru-RU"/>
        </w:rPr>
        <w:t>.</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Формула леса: береза 8 + сосна 2</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Подрост: не выражен, береза, осина</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Подлесок: черемуха, травянистая растительность.</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Сомкнутость крон 70%, Инсоляция 30%. </w:t>
      </w:r>
      <w:proofErr w:type="spellStart"/>
      <w:r w:rsidRPr="00551E74">
        <w:rPr>
          <w:rFonts w:ascii="Times New Roman" w:eastAsia="Times New Roman" w:hAnsi="Times New Roman" w:cs="Times New Roman"/>
          <w:color w:val="000000"/>
          <w:sz w:val="24"/>
          <w:szCs w:val="24"/>
          <w:lang w:eastAsia="ru-RU"/>
        </w:rPr>
        <w:t>Покрытость</w:t>
      </w:r>
      <w:proofErr w:type="spellEnd"/>
      <w:r w:rsidRPr="00551E74">
        <w:rPr>
          <w:rFonts w:ascii="Times New Roman" w:eastAsia="Times New Roman" w:hAnsi="Times New Roman" w:cs="Times New Roman"/>
          <w:color w:val="000000"/>
          <w:sz w:val="24"/>
          <w:szCs w:val="24"/>
          <w:lang w:eastAsia="ru-RU"/>
        </w:rPr>
        <w:t xml:space="preserve"> почвы 85%.</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Растительность: береза, осока, купена, папоротники, кислица, кровохлебка, борщевик.</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Животные: косули, барсуки, бурундуки.</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iCs/>
          <w:color w:val="000000"/>
          <w:sz w:val="24"/>
          <w:szCs w:val="24"/>
          <w:lang w:eastAsia="ru-RU"/>
        </w:rPr>
        <w:t>Горизонты разреза:  (фото 4)</w:t>
      </w:r>
      <w:r w:rsidR="00573A16">
        <w:rPr>
          <w:rFonts w:ascii="Times New Roman" w:eastAsia="Times New Roman" w:hAnsi="Times New Roman" w:cs="Times New Roman"/>
          <w:noProof/>
          <w:color w:val="000000"/>
          <w:sz w:val="24"/>
          <w:szCs w:val="24"/>
          <w:lang w:eastAsia="ru-RU"/>
        </w:rPr>
      </w:r>
      <w:r w:rsidR="00573A16" w:rsidRPr="00573A16">
        <w:rPr>
          <w:rFonts w:ascii="Times New Roman" w:eastAsia="Times New Roman" w:hAnsi="Times New Roman" w:cs="Times New Roman"/>
          <w:noProof/>
          <w:color w:val="000000"/>
          <w:sz w:val="24"/>
          <w:szCs w:val="24"/>
          <w:lang w:eastAsia="ru-RU"/>
        </w:rPr>
        <w:pict>
          <v:rect id="Прямоугольник 1" o:spid="_x0000_s1026" alt="https://docviewer.yandex.ru/htmlimage?id=8c0zk-2ez7n1kd2ps2db5y0hzr0cex3w0grnwk2bwgt65dsnrpmv0tynlr78vyc6m95dr28nv96tf6e23cbzki32ni2nuy7ba8272bytz&amp;name=992fdb.jpg&amp;uid=264599919"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pP7e4WoD&#10;AACJBgAADgAAAAAAAAAAAAAAAAAuAgAAZHJzL2Uyb0RvYy54bWxQSwECLQAUAAYACAAAACEATKDp&#10;LNgAAAADAQAADwAAAAAAAAAAAAAAAADEBQAAZHJzL2Rvd25yZXYueG1sUEsFBgAAAAAEAAQA8wAA&#10;AMkGAAAAAA==&#10;" filled="f" stroked="f">
            <o:lock v:ext="edit" aspectratio="t"/>
            <w10:wrap type="none"/>
            <w10:anchorlock/>
          </v:rect>
        </w:pict>
      </w:r>
    </w:p>
    <w:tbl>
      <w:tblPr>
        <w:tblW w:w="0" w:type="auto"/>
        <w:shd w:val="clear" w:color="auto" w:fill="FFFFFF"/>
        <w:tblCellMar>
          <w:top w:w="15" w:type="dxa"/>
          <w:left w:w="15" w:type="dxa"/>
          <w:bottom w:w="15" w:type="dxa"/>
          <w:right w:w="15" w:type="dxa"/>
        </w:tblCellMar>
        <w:tblLook w:val="04A0"/>
      </w:tblPr>
      <w:tblGrid>
        <w:gridCol w:w="1707"/>
        <w:gridCol w:w="1374"/>
        <w:gridCol w:w="6304"/>
      </w:tblGrid>
      <w:tr w:rsidR="00A26624" w:rsidRPr="00551E74" w:rsidTr="00A645F8">
        <w:tc>
          <w:tcPr>
            <w:tcW w:w="17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Наименование горизонта</w:t>
            </w:r>
          </w:p>
        </w:tc>
        <w:tc>
          <w:tcPr>
            <w:tcW w:w="139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Глубина</w:t>
            </w:r>
          </w:p>
        </w:tc>
        <w:tc>
          <w:tcPr>
            <w:tcW w:w="64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Описание</w:t>
            </w:r>
          </w:p>
        </w:tc>
      </w:tr>
      <w:tr w:rsidR="00A26624" w:rsidRPr="00551E74" w:rsidTr="00A645F8">
        <w:tc>
          <w:tcPr>
            <w:tcW w:w="17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А</w:t>
            </w:r>
            <w:proofErr w:type="gramStart"/>
            <w:r w:rsidRPr="00307DB6">
              <w:rPr>
                <w:rFonts w:ascii="Times New Roman" w:eastAsia="Times New Roman" w:hAnsi="Times New Roman" w:cs="Times New Roman"/>
                <w:color w:val="000000"/>
                <w:sz w:val="24"/>
                <w:szCs w:val="24"/>
                <w:vertAlign w:val="subscript"/>
                <w:lang w:eastAsia="ru-RU"/>
              </w:rPr>
              <w:t>1</w:t>
            </w:r>
            <w:proofErr w:type="gramEnd"/>
          </w:p>
        </w:tc>
        <w:tc>
          <w:tcPr>
            <w:tcW w:w="139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0-10</w:t>
            </w:r>
          </w:p>
        </w:tc>
        <w:tc>
          <w:tcPr>
            <w:tcW w:w="64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Окраска неоднородная темно серая с белесыми пятнами. Структура </w:t>
            </w:r>
            <w:proofErr w:type="spellStart"/>
            <w:r w:rsidRPr="00551E74">
              <w:rPr>
                <w:rFonts w:ascii="Times New Roman" w:eastAsia="Times New Roman" w:hAnsi="Times New Roman" w:cs="Times New Roman"/>
                <w:color w:val="000000"/>
                <w:sz w:val="24"/>
                <w:szCs w:val="24"/>
                <w:lang w:eastAsia="ru-RU"/>
              </w:rPr>
              <w:t>мелкокомковатая</w:t>
            </w:r>
            <w:proofErr w:type="spellEnd"/>
            <w:r w:rsidRPr="00551E74">
              <w:rPr>
                <w:rFonts w:ascii="Times New Roman" w:eastAsia="Times New Roman" w:hAnsi="Times New Roman" w:cs="Times New Roman"/>
                <w:color w:val="000000"/>
                <w:sz w:val="24"/>
                <w:szCs w:val="24"/>
                <w:lang w:eastAsia="ru-RU"/>
              </w:rPr>
              <w:t xml:space="preserve">, зернистая, </w:t>
            </w:r>
            <w:proofErr w:type="spellStart"/>
            <w:r w:rsidRPr="00551E74">
              <w:rPr>
                <w:rFonts w:ascii="Times New Roman" w:eastAsia="Times New Roman" w:hAnsi="Times New Roman" w:cs="Times New Roman"/>
                <w:color w:val="000000"/>
                <w:sz w:val="24"/>
                <w:szCs w:val="24"/>
                <w:lang w:eastAsia="ru-RU"/>
              </w:rPr>
              <w:t>непрочнокомковатая</w:t>
            </w:r>
            <w:proofErr w:type="spellEnd"/>
            <w:r w:rsidRPr="00551E74">
              <w:rPr>
                <w:rFonts w:ascii="Times New Roman" w:eastAsia="Times New Roman" w:hAnsi="Times New Roman" w:cs="Times New Roman"/>
                <w:color w:val="000000"/>
                <w:sz w:val="24"/>
                <w:szCs w:val="24"/>
                <w:lang w:eastAsia="ru-RU"/>
              </w:rPr>
              <w:t>. Средний суглинок. Плотность средняя, средняя влажность. Переход постепенный.</w:t>
            </w:r>
          </w:p>
        </w:tc>
      </w:tr>
      <w:tr w:rsidR="00A26624" w:rsidRPr="00551E74" w:rsidTr="00A645F8">
        <w:tc>
          <w:tcPr>
            <w:tcW w:w="17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А</w:t>
            </w:r>
            <w:r w:rsidRPr="00307DB6">
              <w:rPr>
                <w:rFonts w:ascii="Times New Roman" w:eastAsia="Times New Roman" w:hAnsi="Times New Roman" w:cs="Times New Roman"/>
                <w:color w:val="000000"/>
                <w:sz w:val="24"/>
                <w:szCs w:val="24"/>
                <w:vertAlign w:val="subscript"/>
                <w:lang w:eastAsia="ru-RU"/>
              </w:rPr>
              <w:t>1</w:t>
            </w:r>
            <w:r w:rsidRPr="00551E74">
              <w:rPr>
                <w:rFonts w:ascii="Times New Roman" w:eastAsia="Times New Roman" w:hAnsi="Times New Roman" w:cs="Times New Roman"/>
                <w:color w:val="000000"/>
                <w:sz w:val="24"/>
                <w:szCs w:val="24"/>
                <w:lang w:eastAsia="ru-RU"/>
              </w:rPr>
              <w:t>А</w:t>
            </w:r>
            <w:r w:rsidRPr="00307DB6">
              <w:rPr>
                <w:rFonts w:ascii="Times New Roman" w:eastAsia="Times New Roman" w:hAnsi="Times New Roman" w:cs="Times New Roman"/>
                <w:color w:val="000000"/>
                <w:sz w:val="24"/>
                <w:szCs w:val="24"/>
                <w:vertAlign w:val="subscript"/>
                <w:lang w:eastAsia="ru-RU"/>
              </w:rPr>
              <w:t>2</w:t>
            </w:r>
          </w:p>
        </w:tc>
        <w:tc>
          <w:tcPr>
            <w:tcW w:w="139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10-23</w:t>
            </w:r>
          </w:p>
        </w:tc>
        <w:tc>
          <w:tcPr>
            <w:tcW w:w="64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Окраска неоднородная темно серая, к низу горизонта увеличивается количество белесого налета. Структура </w:t>
            </w:r>
            <w:proofErr w:type="spellStart"/>
            <w:r w:rsidRPr="00551E74">
              <w:rPr>
                <w:rFonts w:ascii="Times New Roman" w:eastAsia="Times New Roman" w:hAnsi="Times New Roman" w:cs="Times New Roman"/>
                <w:color w:val="000000"/>
                <w:sz w:val="24"/>
                <w:szCs w:val="24"/>
                <w:lang w:eastAsia="ru-RU"/>
              </w:rPr>
              <w:t>мелкокомковатая</w:t>
            </w:r>
            <w:proofErr w:type="spellEnd"/>
            <w:r w:rsidRPr="00551E74">
              <w:rPr>
                <w:rFonts w:ascii="Times New Roman" w:eastAsia="Times New Roman" w:hAnsi="Times New Roman" w:cs="Times New Roman"/>
                <w:color w:val="000000"/>
                <w:sz w:val="24"/>
                <w:szCs w:val="24"/>
                <w:lang w:eastAsia="ru-RU"/>
              </w:rPr>
              <w:t xml:space="preserve">, </w:t>
            </w:r>
            <w:proofErr w:type="spellStart"/>
            <w:r w:rsidRPr="00551E74">
              <w:rPr>
                <w:rFonts w:ascii="Times New Roman" w:eastAsia="Times New Roman" w:hAnsi="Times New Roman" w:cs="Times New Roman"/>
                <w:color w:val="000000"/>
                <w:sz w:val="24"/>
                <w:szCs w:val="24"/>
                <w:lang w:eastAsia="ru-RU"/>
              </w:rPr>
              <w:t>среднекомковатая</w:t>
            </w:r>
            <w:proofErr w:type="spellEnd"/>
            <w:r w:rsidRPr="00551E74">
              <w:rPr>
                <w:rFonts w:ascii="Times New Roman" w:eastAsia="Times New Roman" w:hAnsi="Times New Roman" w:cs="Times New Roman"/>
                <w:color w:val="000000"/>
                <w:sz w:val="24"/>
                <w:szCs w:val="24"/>
                <w:lang w:eastAsia="ru-RU"/>
              </w:rPr>
              <w:t>. Легкий суглинок, плотность средняя, особо влажный. Переход постепенный, заметен по окраске.</w:t>
            </w:r>
          </w:p>
        </w:tc>
      </w:tr>
      <w:tr w:rsidR="00A26624" w:rsidRPr="00551E74" w:rsidTr="00A645F8">
        <w:tc>
          <w:tcPr>
            <w:tcW w:w="17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А</w:t>
            </w:r>
            <w:r w:rsidRPr="00307DB6">
              <w:rPr>
                <w:rFonts w:ascii="Times New Roman" w:eastAsia="Times New Roman" w:hAnsi="Times New Roman" w:cs="Times New Roman"/>
                <w:color w:val="000000"/>
                <w:sz w:val="24"/>
                <w:szCs w:val="24"/>
                <w:vertAlign w:val="subscript"/>
                <w:lang w:eastAsia="ru-RU"/>
              </w:rPr>
              <w:t>2</w:t>
            </w:r>
            <w:proofErr w:type="gramStart"/>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В</w:t>
            </w:r>
            <w:proofErr w:type="gramEnd"/>
            <w:r w:rsidRPr="00307DB6">
              <w:rPr>
                <w:rFonts w:ascii="Times New Roman" w:eastAsia="Times New Roman" w:hAnsi="Times New Roman" w:cs="Times New Roman"/>
                <w:color w:val="000000"/>
                <w:sz w:val="24"/>
                <w:szCs w:val="24"/>
                <w:vertAlign w:val="subscript"/>
                <w:lang w:eastAsia="ru-RU"/>
              </w:rPr>
              <w:t> 1</w:t>
            </w:r>
          </w:p>
        </w:tc>
        <w:tc>
          <w:tcPr>
            <w:tcW w:w="139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23-36</w:t>
            </w:r>
          </w:p>
        </w:tc>
        <w:tc>
          <w:tcPr>
            <w:tcW w:w="64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Окраска неоднородная светло серая с темно серым оттенком, с присутствием темно серых пятен гумусового вещества и светлых пятен кремнеземистой присыпки. Структура комковато-зернистая. Средний суглинок, </w:t>
            </w:r>
            <w:proofErr w:type="gramStart"/>
            <w:r w:rsidRPr="00551E74">
              <w:rPr>
                <w:rFonts w:ascii="Times New Roman" w:eastAsia="Times New Roman" w:hAnsi="Times New Roman" w:cs="Times New Roman"/>
                <w:color w:val="000000"/>
                <w:sz w:val="24"/>
                <w:szCs w:val="24"/>
                <w:lang w:eastAsia="ru-RU"/>
              </w:rPr>
              <w:t>слабо влажный</w:t>
            </w:r>
            <w:proofErr w:type="gramEnd"/>
            <w:r w:rsidRPr="00551E74">
              <w:rPr>
                <w:rFonts w:ascii="Times New Roman" w:eastAsia="Times New Roman" w:hAnsi="Times New Roman" w:cs="Times New Roman"/>
                <w:color w:val="000000"/>
                <w:sz w:val="24"/>
                <w:szCs w:val="24"/>
                <w:lang w:eastAsia="ru-RU"/>
              </w:rPr>
              <w:t>, плотный. Переход постепенный.</w:t>
            </w:r>
          </w:p>
        </w:tc>
      </w:tr>
      <w:tr w:rsidR="00A26624" w:rsidRPr="00551E74" w:rsidTr="00A645F8">
        <w:trPr>
          <w:trHeight w:val="1269"/>
        </w:trPr>
        <w:tc>
          <w:tcPr>
            <w:tcW w:w="17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lastRenderedPageBreak/>
              <w:t>В</w:t>
            </w:r>
            <w:proofErr w:type="gramStart"/>
            <w:r w:rsidRPr="00307DB6">
              <w:rPr>
                <w:rFonts w:ascii="Times New Roman" w:eastAsia="Times New Roman" w:hAnsi="Times New Roman" w:cs="Times New Roman"/>
                <w:color w:val="000000"/>
                <w:sz w:val="24"/>
                <w:szCs w:val="24"/>
                <w:vertAlign w:val="subscript"/>
                <w:lang w:eastAsia="ru-RU"/>
              </w:rPr>
              <w:t>1</w:t>
            </w:r>
            <w:proofErr w:type="gramEnd"/>
          </w:p>
        </w:tc>
        <w:tc>
          <w:tcPr>
            <w:tcW w:w="139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36-95</w:t>
            </w:r>
          </w:p>
        </w:tc>
        <w:tc>
          <w:tcPr>
            <w:tcW w:w="64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51E74" w:rsidRPr="00551E74" w:rsidRDefault="00A26624" w:rsidP="00307DB6">
            <w:pPr>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Окраска неоднородная бурая с присутствием редких темно серых пятен органического вещества и с белыми вкраплениями. Структура мелкокомковатая, зернистая. Средний суглинок, высокая плотность, возрастающая к низу, слабовлажный.</w:t>
            </w:r>
          </w:p>
        </w:tc>
      </w:tr>
    </w:tbl>
    <w:p w:rsidR="00A26624" w:rsidRPr="00307DB6" w:rsidRDefault="00A737A9" w:rsidP="00307DB6">
      <w:pPr>
        <w:shd w:val="clear" w:color="auto" w:fill="FFFFFF"/>
        <w:spacing w:before="100" w:beforeAutospacing="1" w:after="100" w:afterAutospacing="1" w:line="360" w:lineRule="auto"/>
        <w:ind w:firstLine="709"/>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4"/>
          <w:szCs w:val="24"/>
          <w:lang w:eastAsia="ru-RU"/>
        </w:rPr>
        <w:lastRenderedPageBreak/>
        <w:drawing>
          <wp:inline distT="0" distB="0" distL="0" distR="0">
            <wp:extent cx="5940425" cy="7920355"/>
            <wp:effectExtent l="19050" t="0" r="3175" b="0"/>
            <wp:docPr id="4" name="Рисунок 3" descr="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4.jpg"/>
                    <pic:cNvPicPr/>
                  </pic:nvPicPr>
                  <pic:blipFill>
                    <a:blip r:embed="rId18" cstate="print"/>
                    <a:stretch>
                      <a:fillRect/>
                    </a:stretch>
                  </pic:blipFill>
                  <pic:spPr>
                    <a:xfrm>
                      <a:off x="0" y="0"/>
                      <a:ext cx="5940425" cy="7920355"/>
                    </a:xfrm>
                    <a:prstGeom prst="rect">
                      <a:avLst/>
                    </a:prstGeom>
                  </pic:spPr>
                </pic:pic>
              </a:graphicData>
            </a:graphic>
          </wp:inline>
        </w:drawing>
      </w: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bCs/>
          <w:color w:val="000000"/>
          <w:sz w:val="24"/>
          <w:szCs w:val="24"/>
          <w:lang w:eastAsia="ru-RU"/>
        </w:rPr>
      </w:pPr>
    </w:p>
    <w:p w:rsidR="00A26624" w:rsidRPr="00307DB6"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bCs/>
          <w:color w:val="000000"/>
          <w:sz w:val="24"/>
          <w:szCs w:val="24"/>
          <w:lang w:eastAsia="ru-RU"/>
        </w:rPr>
      </w:pPr>
    </w:p>
    <w:p w:rsidR="00307DB6" w:rsidRPr="00307DB6" w:rsidRDefault="00307DB6" w:rsidP="00A737A9">
      <w:pPr>
        <w:shd w:val="clear" w:color="auto" w:fill="FFFFFF"/>
        <w:spacing w:before="100" w:beforeAutospacing="1" w:after="100" w:afterAutospacing="1" w:line="360" w:lineRule="auto"/>
        <w:rPr>
          <w:rFonts w:ascii="Times New Roman" w:eastAsia="Times New Roman" w:hAnsi="Times New Roman" w:cs="Times New Roman"/>
          <w:bCs/>
          <w:color w:val="000000"/>
          <w:sz w:val="24"/>
          <w:szCs w:val="24"/>
          <w:lang w:eastAsia="ru-RU"/>
        </w:rPr>
      </w:pPr>
    </w:p>
    <w:p w:rsidR="00A26624" w:rsidRPr="00551E74" w:rsidRDefault="00A26624" w:rsidP="00307DB6">
      <w:pPr>
        <w:shd w:val="clear" w:color="auto" w:fill="FFFFFF"/>
        <w:spacing w:before="100" w:beforeAutospacing="1" w:after="100" w:afterAutospacing="1" w:line="360" w:lineRule="auto"/>
        <w:ind w:firstLine="709"/>
        <w:jc w:val="center"/>
        <w:rPr>
          <w:rFonts w:ascii="Times New Roman" w:eastAsia="Times New Roman" w:hAnsi="Times New Roman" w:cs="Times New Roman"/>
          <w:b/>
          <w:color w:val="000000"/>
          <w:sz w:val="24"/>
          <w:szCs w:val="24"/>
          <w:lang w:eastAsia="ru-RU"/>
        </w:rPr>
      </w:pPr>
      <w:r w:rsidRPr="00307DB6">
        <w:rPr>
          <w:rFonts w:ascii="Times New Roman" w:eastAsia="Times New Roman" w:hAnsi="Times New Roman" w:cs="Times New Roman"/>
          <w:b/>
          <w:bCs/>
          <w:color w:val="000000"/>
          <w:sz w:val="24"/>
          <w:szCs w:val="24"/>
          <w:lang w:eastAsia="ru-RU"/>
        </w:rPr>
        <w:lastRenderedPageBreak/>
        <w:t>8 июля 2016</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iCs/>
          <w:color w:val="000000"/>
          <w:sz w:val="24"/>
          <w:szCs w:val="24"/>
          <w:lang w:eastAsia="ru-RU"/>
        </w:rPr>
        <w:t>Наблюдение за птицами.</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Для примерного описания расстояния, используются шагомеры. Расстояние до наблюдаемой птицы определяется приблизительно.</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iCs/>
          <w:color w:val="000000"/>
          <w:sz w:val="24"/>
          <w:szCs w:val="24"/>
          <w:lang w:eastAsia="ru-RU"/>
        </w:rPr>
        <w:t>Горихвостка</w:t>
      </w:r>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 птица размером 10—15 см. Окрас хвоста и брюшка — насыщенно-рыжий (отсюда название), спинка серая и иногда белый лоб. Самки обычно более бурого цвета. Птичка характерно подёргивает ярким хвостом, после чего ненадолго замирает. Во время подёргивания её хвост напоминает пламя, создаётся ощущение, что хвост птицы горит, отсюда и пошло название «</w:t>
      </w:r>
      <w:r w:rsidRPr="00307DB6">
        <w:rPr>
          <w:rFonts w:ascii="Times New Roman" w:eastAsia="Times New Roman" w:hAnsi="Times New Roman" w:cs="Times New Roman"/>
          <w:iCs/>
          <w:color w:val="000000"/>
          <w:sz w:val="24"/>
          <w:szCs w:val="24"/>
          <w:lang w:eastAsia="ru-RU"/>
        </w:rPr>
        <w:t>горихвостка</w:t>
      </w:r>
      <w:r w:rsidRPr="00551E74">
        <w:rPr>
          <w:rFonts w:ascii="Times New Roman" w:eastAsia="Times New Roman" w:hAnsi="Times New Roman" w:cs="Times New Roman"/>
          <w:color w:val="000000"/>
          <w:sz w:val="24"/>
          <w:szCs w:val="24"/>
          <w:lang w:eastAsia="ru-RU"/>
        </w:rPr>
        <w:t>».</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iCs/>
          <w:color w:val="000000"/>
          <w:sz w:val="24"/>
          <w:szCs w:val="24"/>
          <w:lang w:eastAsia="ru-RU"/>
        </w:rPr>
        <w:t>Ласточка</w:t>
      </w:r>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 телосложение типичное для всех представителей семейства — удлинённое туловище, длинные узкие крылья, хвост с вырезом, слегка приплюснутая голова и короткий клюв. Размером немного меньше</w:t>
      </w:r>
      <w:r w:rsidRPr="00307DB6">
        <w:rPr>
          <w:rFonts w:ascii="Times New Roman" w:eastAsia="Times New Roman" w:hAnsi="Times New Roman" w:cs="Times New Roman"/>
          <w:color w:val="000000"/>
          <w:sz w:val="24"/>
          <w:szCs w:val="24"/>
          <w:lang w:eastAsia="ru-RU"/>
        </w:rPr>
        <w:t> </w:t>
      </w:r>
      <w:hyperlink r:id="rId19" w:tgtFrame="_blank" w:history="1">
        <w:r w:rsidRPr="00307DB6">
          <w:rPr>
            <w:rFonts w:ascii="Times New Roman" w:eastAsia="Times New Roman" w:hAnsi="Times New Roman" w:cs="Times New Roman"/>
            <w:color w:val="000000"/>
            <w:sz w:val="24"/>
            <w:szCs w:val="24"/>
            <w:lang w:eastAsia="ru-RU"/>
          </w:rPr>
          <w:t>воробья</w:t>
        </w:r>
      </w:hyperlink>
      <w:r w:rsidRPr="00551E74">
        <w:rPr>
          <w:rFonts w:ascii="Times New Roman" w:eastAsia="Times New Roman" w:hAnsi="Times New Roman" w:cs="Times New Roman"/>
          <w:color w:val="000000"/>
          <w:sz w:val="24"/>
          <w:szCs w:val="24"/>
          <w:lang w:eastAsia="ru-RU"/>
        </w:rPr>
        <w:t>: длина тела 12—17 см, размах крыльев 20—33 см, вес 18—19 г. Верх синевато-чёрный с синим отливом, брюхо, испод крыла и надхвостье чисто-белые.</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iCs/>
          <w:color w:val="000000"/>
          <w:sz w:val="24"/>
          <w:szCs w:val="24"/>
          <w:lang w:eastAsia="ru-RU"/>
        </w:rPr>
        <w:t>Черноголовый чекан</w:t>
      </w:r>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 xml:space="preserve">- длиной примерно 12 см и весом от 10 до 13 г. У самца голова чёрная и на шее белое кольцо. </w:t>
      </w:r>
      <w:proofErr w:type="gramStart"/>
      <w:r w:rsidRPr="00551E74">
        <w:rPr>
          <w:rFonts w:ascii="Times New Roman" w:eastAsia="Times New Roman" w:hAnsi="Times New Roman" w:cs="Times New Roman"/>
          <w:color w:val="000000"/>
          <w:sz w:val="24"/>
          <w:szCs w:val="24"/>
          <w:lang w:eastAsia="ru-RU"/>
        </w:rPr>
        <w:t>Перед</w:t>
      </w:r>
      <w:proofErr w:type="gramEnd"/>
      <w:r w:rsidRPr="00551E74">
        <w:rPr>
          <w:rFonts w:ascii="Times New Roman" w:eastAsia="Times New Roman" w:hAnsi="Times New Roman" w:cs="Times New Roman"/>
          <w:color w:val="000000"/>
          <w:sz w:val="24"/>
          <w:szCs w:val="24"/>
          <w:lang w:eastAsia="ru-RU"/>
        </w:rPr>
        <w:t xml:space="preserve"> окрашен в оранжево-красный цвет. У самки окраска не столь яркая.</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iCs/>
          <w:color w:val="000000"/>
          <w:sz w:val="24"/>
          <w:szCs w:val="24"/>
          <w:lang w:eastAsia="ru-RU"/>
        </w:rPr>
        <w:t>Лесная пеночка</w:t>
      </w:r>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 длина тела птицы составляет около 10 см при размахе крыльев около 17 см. Вес — 5 — 7 г. Цвет сверху — зеленовато-оливковый; через темя проходит едва заметная продольная желтоватая полоса; над глазом зеленовато-желтая «бровь»; низ беловатый; на покровных перьях крыла две светло-желтые поперечные полоски; клюв и ноги бурые.</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proofErr w:type="gramStart"/>
      <w:r w:rsidRPr="00307DB6">
        <w:rPr>
          <w:rFonts w:ascii="Times New Roman" w:eastAsia="Times New Roman" w:hAnsi="Times New Roman" w:cs="Times New Roman"/>
          <w:iCs/>
          <w:color w:val="000000"/>
          <w:sz w:val="24"/>
          <w:szCs w:val="24"/>
          <w:lang w:eastAsia="ru-RU"/>
        </w:rPr>
        <w:t xml:space="preserve">Садовая </w:t>
      </w:r>
      <w:proofErr w:type="spellStart"/>
      <w:r w:rsidRPr="00307DB6">
        <w:rPr>
          <w:rFonts w:ascii="Times New Roman" w:eastAsia="Times New Roman" w:hAnsi="Times New Roman" w:cs="Times New Roman"/>
          <w:iCs/>
          <w:color w:val="000000"/>
          <w:sz w:val="24"/>
          <w:szCs w:val="24"/>
          <w:lang w:eastAsia="ru-RU"/>
        </w:rPr>
        <w:t>камышовка</w:t>
      </w:r>
      <w:proofErr w:type="spellEnd"/>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 xml:space="preserve">- длиной примерно от 11 до 17 см, длин крыльев от 5,8 до 6,5 см. Вес составляет примерно от 9 до 15 г. Садовая </w:t>
      </w:r>
      <w:proofErr w:type="spellStart"/>
      <w:r w:rsidRPr="00551E74">
        <w:rPr>
          <w:rFonts w:ascii="Times New Roman" w:eastAsia="Times New Roman" w:hAnsi="Times New Roman" w:cs="Times New Roman"/>
          <w:color w:val="000000"/>
          <w:sz w:val="24"/>
          <w:szCs w:val="24"/>
          <w:lang w:eastAsia="ru-RU"/>
        </w:rPr>
        <w:t>камышовка</w:t>
      </w:r>
      <w:proofErr w:type="spellEnd"/>
      <w:r w:rsidRPr="00551E74">
        <w:rPr>
          <w:rFonts w:ascii="Times New Roman" w:eastAsia="Times New Roman" w:hAnsi="Times New Roman" w:cs="Times New Roman"/>
          <w:color w:val="000000"/>
          <w:sz w:val="24"/>
          <w:szCs w:val="24"/>
          <w:lang w:eastAsia="ru-RU"/>
        </w:rPr>
        <w:t xml:space="preserve"> зрительно едва отличается от</w:t>
      </w:r>
      <w:r w:rsidRPr="00307DB6">
        <w:rPr>
          <w:rFonts w:ascii="Times New Roman" w:eastAsia="Times New Roman" w:hAnsi="Times New Roman" w:cs="Times New Roman"/>
          <w:color w:val="000000"/>
          <w:sz w:val="24"/>
          <w:szCs w:val="24"/>
          <w:lang w:eastAsia="ru-RU"/>
        </w:rPr>
        <w:t> </w:t>
      </w:r>
      <w:hyperlink r:id="rId20" w:tgtFrame="_blank" w:history="1">
        <w:r w:rsidRPr="00307DB6">
          <w:rPr>
            <w:rFonts w:ascii="Times New Roman" w:eastAsia="Times New Roman" w:hAnsi="Times New Roman" w:cs="Times New Roman"/>
            <w:color w:val="000000"/>
            <w:sz w:val="24"/>
            <w:szCs w:val="24"/>
            <w:lang w:eastAsia="ru-RU"/>
          </w:rPr>
          <w:t>тростниковой</w:t>
        </w:r>
      </w:hyperlink>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или</w:t>
      </w:r>
      <w:r w:rsidRPr="00307DB6">
        <w:rPr>
          <w:rFonts w:ascii="Times New Roman" w:eastAsia="Times New Roman" w:hAnsi="Times New Roman" w:cs="Times New Roman"/>
          <w:color w:val="000000"/>
          <w:sz w:val="24"/>
          <w:szCs w:val="24"/>
          <w:lang w:eastAsia="ru-RU"/>
        </w:rPr>
        <w:t> </w:t>
      </w:r>
      <w:hyperlink r:id="rId21" w:tgtFrame="_blank" w:history="1">
        <w:r w:rsidRPr="00307DB6">
          <w:rPr>
            <w:rFonts w:ascii="Times New Roman" w:eastAsia="Times New Roman" w:hAnsi="Times New Roman" w:cs="Times New Roman"/>
            <w:color w:val="000000"/>
            <w:sz w:val="24"/>
            <w:szCs w:val="24"/>
            <w:lang w:eastAsia="ru-RU"/>
          </w:rPr>
          <w:t xml:space="preserve">болотной </w:t>
        </w:r>
        <w:proofErr w:type="spellStart"/>
        <w:r w:rsidRPr="00307DB6">
          <w:rPr>
            <w:rFonts w:ascii="Times New Roman" w:eastAsia="Times New Roman" w:hAnsi="Times New Roman" w:cs="Times New Roman"/>
            <w:color w:val="000000"/>
            <w:sz w:val="24"/>
            <w:szCs w:val="24"/>
            <w:lang w:eastAsia="ru-RU"/>
          </w:rPr>
          <w:t>камышовок</w:t>
        </w:r>
        <w:proofErr w:type="spellEnd"/>
      </w:hyperlink>
      <w:r w:rsidRPr="00551E74">
        <w:rPr>
          <w:rFonts w:ascii="Times New Roman" w:eastAsia="Times New Roman" w:hAnsi="Times New Roman" w:cs="Times New Roman"/>
          <w:color w:val="000000"/>
          <w:sz w:val="24"/>
          <w:szCs w:val="24"/>
          <w:lang w:eastAsia="ru-RU"/>
        </w:rPr>
        <w:t>. Верхняя часть тела серо-бурая, нижняя часть оливково-бежевая.</w:t>
      </w:r>
      <w:proofErr w:type="gramEnd"/>
      <w:r w:rsidRPr="00551E74">
        <w:rPr>
          <w:rFonts w:ascii="Times New Roman" w:eastAsia="Times New Roman" w:hAnsi="Times New Roman" w:cs="Times New Roman"/>
          <w:color w:val="000000"/>
          <w:sz w:val="24"/>
          <w:szCs w:val="24"/>
          <w:lang w:eastAsia="ru-RU"/>
        </w:rPr>
        <w:t xml:space="preserve"> Самец и самка имеют одинаковую окраску. Пение является самым точным отличительным признаком. Часто ночью птица имитирует голоса других птиц, при этом заметно медленнее, чем болотная </w:t>
      </w:r>
      <w:proofErr w:type="spellStart"/>
      <w:r w:rsidRPr="00551E74">
        <w:rPr>
          <w:rFonts w:ascii="Times New Roman" w:eastAsia="Times New Roman" w:hAnsi="Times New Roman" w:cs="Times New Roman"/>
          <w:color w:val="000000"/>
          <w:sz w:val="24"/>
          <w:szCs w:val="24"/>
          <w:lang w:eastAsia="ru-RU"/>
        </w:rPr>
        <w:t>камышовка</w:t>
      </w:r>
      <w:proofErr w:type="spellEnd"/>
      <w:r w:rsidRPr="00551E74">
        <w:rPr>
          <w:rFonts w:ascii="Times New Roman" w:eastAsia="Times New Roman" w:hAnsi="Times New Roman" w:cs="Times New Roman"/>
          <w:color w:val="000000"/>
          <w:sz w:val="24"/>
          <w:szCs w:val="24"/>
          <w:lang w:eastAsia="ru-RU"/>
        </w:rPr>
        <w:t>.</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iCs/>
          <w:color w:val="000000"/>
          <w:sz w:val="24"/>
          <w:szCs w:val="24"/>
          <w:lang w:eastAsia="ru-RU"/>
        </w:rPr>
        <w:t>Обыкновенный сверчок</w:t>
      </w:r>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 xml:space="preserve">- длиной примерно от 12 до 14 см и весом от 14 до 20 граммов. Верхняя сторона полосатая оливково-коричневого цвета, а его нижняя сторона </w:t>
      </w:r>
      <w:r w:rsidRPr="00551E74">
        <w:rPr>
          <w:rFonts w:ascii="Times New Roman" w:eastAsia="Times New Roman" w:hAnsi="Times New Roman" w:cs="Times New Roman"/>
          <w:color w:val="000000"/>
          <w:sz w:val="24"/>
          <w:szCs w:val="24"/>
          <w:lang w:eastAsia="ru-RU"/>
        </w:rPr>
        <w:lastRenderedPageBreak/>
        <w:t>окрашена в жёлто-белый цвет. У стройной птицы рыжие ноги и клиновидный хвост. Самец и самка имеют одинаковую окраску. Пение звучит как «</w:t>
      </w:r>
      <w:proofErr w:type="spellStart"/>
      <w:r w:rsidRPr="00551E74">
        <w:rPr>
          <w:rFonts w:ascii="Times New Roman" w:eastAsia="Times New Roman" w:hAnsi="Times New Roman" w:cs="Times New Roman"/>
          <w:color w:val="000000"/>
          <w:sz w:val="24"/>
          <w:szCs w:val="24"/>
          <w:lang w:eastAsia="ru-RU"/>
        </w:rPr>
        <w:t>зирррр</w:t>
      </w:r>
      <w:proofErr w:type="spellEnd"/>
      <w:r w:rsidRPr="00551E74">
        <w:rPr>
          <w:rFonts w:ascii="Times New Roman" w:eastAsia="Times New Roman" w:hAnsi="Times New Roman" w:cs="Times New Roman"/>
          <w:color w:val="000000"/>
          <w:sz w:val="24"/>
          <w:szCs w:val="24"/>
          <w:lang w:eastAsia="ru-RU"/>
        </w:rPr>
        <w:t>» и напоминает стрекотание</w:t>
      </w:r>
      <w:r w:rsidRPr="00307DB6">
        <w:rPr>
          <w:rFonts w:ascii="Times New Roman" w:eastAsia="Times New Roman" w:hAnsi="Times New Roman" w:cs="Times New Roman"/>
          <w:color w:val="000000"/>
          <w:sz w:val="24"/>
          <w:szCs w:val="24"/>
          <w:lang w:eastAsia="ru-RU"/>
        </w:rPr>
        <w:t> </w:t>
      </w:r>
      <w:hyperlink r:id="rId22" w:tgtFrame="_blank" w:history="1">
        <w:r w:rsidRPr="00307DB6">
          <w:rPr>
            <w:rFonts w:ascii="Times New Roman" w:eastAsia="Times New Roman" w:hAnsi="Times New Roman" w:cs="Times New Roman"/>
            <w:color w:val="000000"/>
            <w:sz w:val="24"/>
            <w:szCs w:val="24"/>
            <w:lang w:eastAsia="ru-RU"/>
          </w:rPr>
          <w:t>сверчков</w:t>
        </w:r>
      </w:hyperlink>
      <w:r w:rsidRPr="00551E74">
        <w:rPr>
          <w:rFonts w:ascii="Times New Roman" w:eastAsia="Times New Roman" w:hAnsi="Times New Roman" w:cs="Times New Roman"/>
          <w:color w:val="000000"/>
          <w:sz w:val="24"/>
          <w:szCs w:val="24"/>
          <w:lang w:eastAsia="ru-RU"/>
        </w:rPr>
        <w:t>. Его пение можно услышать также ночью, и даже ещё в конце августа — начале сентября, когда большинство других певчих птиц уже умолкает. Робкая птица передвигается охотнее всего по земле и избегает полётов.</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iCs/>
          <w:color w:val="000000"/>
          <w:sz w:val="24"/>
          <w:szCs w:val="24"/>
          <w:lang w:eastAsia="ru-RU"/>
        </w:rPr>
        <w:t>Дрозд рябинник</w:t>
      </w:r>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 самки и самцы имеют одинаковую окраску, в которой присутствуют белый, черный, серо-голубоватые и рыжеватые оттенки. Тело длиной 25-28 см, длина крыла 15 см, масса около 100 г.</w:t>
      </w:r>
    </w:p>
    <w:p w:rsidR="00307DB6" w:rsidRPr="00307DB6" w:rsidRDefault="00307DB6" w:rsidP="00307DB6">
      <w:pPr>
        <w:shd w:val="clear" w:color="auto" w:fill="FFFFFF"/>
        <w:spacing w:before="100" w:beforeAutospacing="1" w:after="100" w:afterAutospacing="1" w:line="360" w:lineRule="auto"/>
        <w:ind w:left="566" w:firstLine="709"/>
        <w:rPr>
          <w:rFonts w:ascii="Times New Roman" w:eastAsia="Times New Roman" w:hAnsi="Times New Roman" w:cs="Times New Roman"/>
          <w:bCs/>
          <w:color w:val="000000"/>
          <w:sz w:val="24"/>
          <w:szCs w:val="24"/>
          <w:lang w:eastAsia="ru-RU"/>
        </w:rPr>
      </w:pPr>
    </w:p>
    <w:p w:rsidR="00307DB6" w:rsidRPr="00307DB6" w:rsidRDefault="00307DB6" w:rsidP="00307DB6">
      <w:pPr>
        <w:shd w:val="clear" w:color="auto" w:fill="FFFFFF"/>
        <w:spacing w:before="100" w:beforeAutospacing="1" w:after="100" w:afterAutospacing="1" w:line="360" w:lineRule="auto"/>
        <w:ind w:left="566" w:firstLine="709"/>
        <w:rPr>
          <w:rFonts w:ascii="Times New Roman" w:eastAsia="Times New Roman" w:hAnsi="Times New Roman" w:cs="Times New Roman"/>
          <w:bCs/>
          <w:color w:val="000000"/>
          <w:sz w:val="24"/>
          <w:szCs w:val="24"/>
          <w:lang w:eastAsia="ru-RU"/>
        </w:rPr>
      </w:pPr>
    </w:p>
    <w:p w:rsidR="00307DB6" w:rsidRPr="00307DB6" w:rsidRDefault="00307DB6" w:rsidP="00307DB6">
      <w:pPr>
        <w:shd w:val="clear" w:color="auto" w:fill="FFFFFF"/>
        <w:spacing w:before="100" w:beforeAutospacing="1" w:after="100" w:afterAutospacing="1" w:line="360" w:lineRule="auto"/>
        <w:ind w:left="566" w:firstLine="709"/>
        <w:rPr>
          <w:rFonts w:ascii="Times New Roman" w:eastAsia="Times New Roman" w:hAnsi="Times New Roman" w:cs="Times New Roman"/>
          <w:bCs/>
          <w:color w:val="000000"/>
          <w:sz w:val="24"/>
          <w:szCs w:val="24"/>
          <w:lang w:eastAsia="ru-RU"/>
        </w:rPr>
      </w:pPr>
    </w:p>
    <w:p w:rsidR="00307DB6" w:rsidRPr="00307DB6" w:rsidRDefault="00307DB6" w:rsidP="00307DB6">
      <w:pPr>
        <w:shd w:val="clear" w:color="auto" w:fill="FFFFFF"/>
        <w:spacing w:before="100" w:beforeAutospacing="1" w:after="100" w:afterAutospacing="1" w:line="360" w:lineRule="auto"/>
        <w:ind w:left="566" w:firstLine="709"/>
        <w:rPr>
          <w:rFonts w:ascii="Times New Roman" w:eastAsia="Times New Roman" w:hAnsi="Times New Roman" w:cs="Times New Roman"/>
          <w:bCs/>
          <w:color w:val="000000"/>
          <w:sz w:val="24"/>
          <w:szCs w:val="24"/>
          <w:lang w:eastAsia="ru-RU"/>
        </w:rPr>
      </w:pPr>
    </w:p>
    <w:p w:rsidR="00307DB6" w:rsidRPr="00307DB6" w:rsidRDefault="00307DB6" w:rsidP="00307DB6">
      <w:pPr>
        <w:shd w:val="clear" w:color="auto" w:fill="FFFFFF"/>
        <w:spacing w:before="100" w:beforeAutospacing="1" w:after="100" w:afterAutospacing="1" w:line="360" w:lineRule="auto"/>
        <w:ind w:left="566" w:firstLine="709"/>
        <w:rPr>
          <w:rFonts w:ascii="Times New Roman" w:eastAsia="Times New Roman" w:hAnsi="Times New Roman" w:cs="Times New Roman"/>
          <w:bCs/>
          <w:color w:val="000000"/>
          <w:sz w:val="24"/>
          <w:szCs w:val="24"/>
          <w:lang w:eastAsia="ru-RU"/>
        </w:rPr>
      </w:pPr>
    </w:p>
    <w:p w:rsidR="00307DB6" w:rsidRPr="00307DB6" w:rsidRDefault="00307DB6" w:rsidP="00307DB6">
      <w:pPr>
        <w:shd w:val="clear" w:color="auto" w:fill="FFFFFF"/>
        <w:spacing w:before="100" w:beforeAutospacing="1" w:after="100" w:afterAutospacing="1" w:line="360" w:lineRule="auto"/>
        <w:ind w:left="566" w:firstLine="709"/>
        <w:rPr>
          <w:rFonts w:ascii="Times New Roman" w:eastAsia="Times New Roman" w:hAnsi="Times New Roman" w:cs="Times New Roman"/>
          <w:bCs/>
          <w:color w:val="000000"/>
          <w:sz w:val="24"/>
          <w:szCs w:val="24"/>
          <w:lang w:eastAsia="ru-RU"/>
        </w:rPr>
      </w:pPr>
    </w:p>
    <w:p w:rsidR="00307DB6" w:rsidRPr="00307DB6" w:rsidRDefault="00307DB6" w:rsidP="00307DB6">
      <w:pPr>
        <w:shd w:val="clear" w:color="auto" w:fill="FFFFFF"/>
        <w:spacing w:before="100" w:beforeAutospacing="1" w:after="100" w:afterAutospacing="1" w:line="360" w:lineRule="auto"/>
        <w:ind w:left="566" w:firstLine="709"/>
        <w:rPr>
          <w:rFonts w:ascii="Times New Roman" w:eastAsia="Times New Roman" w:hAnsi="Times New Roman" w:cs="Times New Roman"/>
          <w:bCs/>
          <w:color w:val="000000"/>
          <w:sz w:val="24"/>
          <w:szCs w:val="24"/>
          <w:lang w:eastAsia="ru-RU"/>
        </w:rPr>
      </w:pPr>
    </w:p>
    <w:p w:rsidR="00307DB6" w:rsidRPr="00307DB6" w:rsidRDefault="00307DB6" w:rsidP="00307DB6">
      <w:pPr>
        <w:shd w:val="clear" w:color="auto" w:fill="FFFFFF"/>
        <w:spacing w:before="100" w:beforeAutospacing="1" w:after="100" w:afterAutospacing="1" w:line="360" w:lineRule="auto"/>
        <w:ind w:left="566" w:firstLine="709"/>
        <w:rPr>
          <w:rFonts w:ascii="Times New Roman" w:eastAsia="Times New Roman" w:hAnsi="Times New Roman" w:cs="Times New Roman"/>
          <w:bCs/>
          <w:color w:val="000000"/>
          <w:sz w:val="24"/>
          <w:szCs w:val="24"/>
          <w:lang w:eastAsia="ru-RU"/>
        </w:rPr>
      </w:pPr>
    </w:p>
    <w:p w:rsidR="00307DB6" w:rsidRPr="00307DB6" w:rsidRDefault="00307DB6" w:rsidP="00307DB6">
      <w:pPr>
        <w:shd w:val="clear" w:color="auto" w:fill="FFFFFF"/>
        <w:spacing w:before="100" w:beforeAutospacing="1" w:after="100" w:afterAutospacing="1" w:line="360" w:lineRule="auto"/>
        <w:ind w:left="566" w:firstLine="709"/>
        <w:rPr>
          <w:rFonts w:ascii="Times New Roman" w:eastAsia="Times New Roman" w:hAnsi="Times New Roman" w:cs="Times New Roman"/>
          <w:bCs/>
          <w:color w:val="000000"/>
          <w:sz w:val="24"/>
          <w:szCs w:val="24"/>
          <w:lang w:eastAsia="ru-RU"/>
        </w:rPr>
      </w:pPr>
    </w:p>
    <w:p w:rsidR="00307DB6" w:rsidRPr="00307DB6" w:rsidRDefault="00307DB6" w:rsidP="00307DB6">
      <w:pPr>
        <w:shd w:val="clear" w:color="auto" w:fill="FFFFFF"/>
        <w:spacing w:before="100" w:beforeAutospacing="1" w:after="100" w:afterAutospacing="1" w:line="360" w:lineRule="auto"/>
        <w:ind w:left="566" w:firstLine="709"/>
        <w:rPr>
          <w:rFonts w:ascii="Times New Roman" w:eastAsia="Times New Roman" w:hAnsi="Times New Roman" w:cs="Times New Roman"/>
          <w:bCs/>
          <w:color w:val="000000"/>
          <w:sz w:val="24"/>
          <w:szCs w:val="24"/>
          <w:lang w:eastAsia="ru-RU"/>
        </w:rPr>
      </w:pPr>
    </w:p>
    <w:p w:rsidR="00307DB6" w:rsidRPr="00307DB6" w:rsidRDefault="00307DB6" w:rsidP="00307DB6">
      <w:pPr>
        <w:shd w:val="clear" w:color="auto" w:fill="FFFFFF"/>
        <w:spacing w:before="100" w:beforeAutospacing="1" w:after="100" w:afterAutospacing="1" w:line="360" w:lineRule="auto"/>
        <w:ind w:left="566" w:firstLine="709"/>
        <w:rPr>
          <w:rFonts w:ascii="Times New Roman" w:eastAsia="Times New Roman" w:hAnsi="Times New Roman" w:cs="Times New Roman"/>
          <w:bCs/>
          <w:color w:val="000000"/>
          <w:sz w:val="24"/>
          <w:szCs w:val="24"/>
          <w:lang w:eastAsia="ru-RU"/>
        </w:rPr>
      </w:pPr>
    </w:p>
    <w:p w:rsidR="00307DB6" w:rsidRPr="00307DB6" w:rsidRDefault="00307DB6" w:rsidP="00307DB6">
      <w:pPr>
        <w:shd w:val="clear" w:color="auto" w:fill="FFFFFF"/>
        <w:spacing w:before="100" w:beforeAutospacing="1" w:after="100" w:afterAutospacing="1" w:line="360" w:lineRule="auto"/>
        <w:ind w:left="566" w:firstLine="709"/>
        <w:rPr>
          <w:rFonts w:ascii="Times New Roman" w:eastAsia="Times New Roman" w:hAnsi="Times New Roman" w:cs="Times New Roman"/>
          <w:bCs/>
          <w:color w:val="000000"/>
          <w:sz w:val="24"/>
          <w:szCs w:val="24"/>
          <w:lang w:eastAsia="ru-RU"/>
        </w:rPr>
      </w:pPr>
    </w:p>
    <w:p w:rsidR="00307DB6" w:rsidRPr="00307DB6" w:rsidRDefault="00307DB6" w:rsidP="00307DB6">
      <w:pPr>
        <w:shd w:val="clear" w:color="auto" w:fill="FFFFFF"/>
        <w:spacing w:before="100" w:beforeAutospacing="1" w:after="100" w:afterAutospacing="1" w:line="360" w:lineRule="auto"/>
        <w:ind w:left="566" w:firstLine="709"/>
        <w:rPr>
          <w:rFonts w:ascii="Times New Roman" w:eastAsia="Times New Roman" w:hAnsi="Times New Roman" w:cs="Times New Roman"/>
          <w:bCs/>
          <w:color w:val="000000"/>
          <w:sz w:val="24"/>
          <w:szCs w:val="24"/>
          <w:lang w:eastAsia="ru-RU"/>
        </w:rPr>
      </w:pPr>
    </w:p>
    <w:p w:rsidR="00307DB6" w:rsidRPr="00307DB6" w:rsidRDefault="00307DB6" w:rsidP="00307DB6">
      <w:pPr>
        <w:shd w:val="clear" w:color="auto" w:fill="FFFFFF"/>
        <w:spacing w:before="100" w:beforeAutospacing="1" w:after="100" w:afterAutospacing="1" w:line="360" w:lineRule="auto"/>
        <w:ind w:firstLine="709"/>
        <w:rPr>
          <w:rFonts w:ascii="Times New Roman" w:eastAsia="Times New Roman" w:hAnsi="Times New Roman" w:cs="Times New Roman"/>
          <w:bCs/>
          <w:color w:val="000000"/>
          <w:sz w:val="24"/>
          <w:szCs w:val="24"/>
          <w:lang w:eastAsia="ru-RU"/>
        </w:rPr>
      </w:pPr>
    </w:p>
    <w:p w:rsidR="00307DB6" w:rsidRDefault="00307DB6" w:rsidP="00307DB6">
      <w:pPr>
        <w:shd w:val="clear" w:color="auto" w:fill="FFFFFF"/>
        <w:tabs>
          <w:tab w:val="left" w:pos="3686"/>
        </w:tabs>
        <w:spacing w:before="100" w:beforeAutospacing="1" w:after="100" w:afterAutospacing="1" w:line="360" w:lineRule="auto"/>
        <w:ind w:firstLine="709"/>
        <w:jc w:val="center"/>
        <w:rPr>
          <w:rFonts w:ascii="Times New Roman" w:eastAsia="Times New Roman" w:hAnsi="Times New Roman" w:cs="Times New Roman"/>
          <w:b/>
          <w:bCs/>
          <w:color w:val="000000"/>
          <w:sz w:val="24"/>
          <w:szCs w:val="24"/>
          <w:lang w:eastAsia="ru-RU"/>
        </w:rPr>
      </w:pPr>
    </w:p>
    <w:p w:rsidR="00307DB6" w:rsidRDefault="00307DB6" w:rsidP="00307DB6">
      <w:pPr>
        <w:shd w:val="clear" w:color="auto" w:fill="FFFFFF"/>
        <w:tabs>
          <w:tab w:val="left" w:pos="3686"/>
        </w:tabs>
        <w:spacing w:before="100" w:beforeAutospacing="1" w:after="100" w:afterAutospacing="1" w:line="360" w:lineRule="auto"/>
        <w:ind w:firstLine="709"/>
        <w:jc w:val="center"/>
        <w:rPr>
          <w:rFonts w:ascii="Times New Roman" w:eastAsia="Times New Roman" w:hAnsi="Times New Roman" w:cs="Times New Roman"/>
          <w:b/>
          <w:bCs/>
          <w:color w:val="000000"/>
          <w:sz w:val="24"/>
          <w:szCs w:val="24"/>
          <w:lang w:eastAsia="ru-RU"/>
        </w:rPr>
      </w:pPr>
    </w:p>
    <w:p w:rsidR="00307DB6" w:rsidRDefault="00A26624" w:rsidP="00307DB6">
      <w:pPr>
        <w:shd w:val="clear" w:color="auto" w:fill="FFFFFF"/>
        <w:tabs>
          <w:tab w:val="left" w:pos="3686"/>
        </w:tabs>
        <w:spacing w:before="100" w:beforeAutospacing="1" w:after="100" w:afterAutospacing="1" w:line="360" w:lineRule="auto"/>
        <w:ind w:firstLine="709"/>
        <w:jc w:val="center"/>
        <w:rPr>
          <w:rFonts w:ascii="Times New Roman" w:eastAsia="Times New Roman" w:hAnsi="Times New Roman" w:cs="Times New Roman"/>
          <w:b/>
          <w:bCs/>
          <w:color w:val="000000"/>
          <w:sz w:val="24"/>
          <w:szCs w:val="24"/>
          <w:lang w:eastAsia="ru-RU"/>
        </w:rPr>
      </w:pPr>
      <w:r w:rsidRPr="00307DB6">
        <w:rPr>
          <w:rFonts w:ascii="Times New Roman" w:eastAsia="Times New Roman" w:hAnsi="Times New Roman" w:cs="Times New Roman"/>
          <w:b/>
          <w:bCs/>
          <w:color w:val="000000"/>
          <w:sz w:val="24"/>
          <w:szCs w:val="24"/>
          <w:lang w:eastAsia="ru-RU"/>
        </w:rPr>
        <w:lastRenderedPageBreak/>
        <w:t>Заключен</w:t>
      </w:r>
      <w:bookmarkStart w:id="0" w:name="_GoBack"/>
      <w:bookmarkEnd w:id="0"/>
      <w:r w:rsidRPr="00307DB6">
        <w:rPr>
          <w:rFonts w:ascii="Times New Roman" w:eastAsia="Times New Roman" w:hAnsi="Times New Roman" w:cs="Times New Roman"/>
          <w:b/>
          <w:bCs/>
          <w:color w:val="000000"/>
          <w:sz w:val="24"/>
          <w:szCs w:val="24"/>
          <w:lang w:eastAsia="ru-RU"/>
        </w:rPr>
        <w:t>ие:</w:t>
      </w:r>
    </w:p>
    <w:p w:rsidR="00A26624" w:rsidRPr="00551E74" w:rsidRDefault="00A26624" w:rsidP="00307DB6">
      <w:pPr>
        <w:shd w:val="clear" w:color="auto" w:fill="FFFFFF"/>
        <w:tabs>
          <w:tab w:val="left" w:pos="3686"/>
        </w:tabs>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551E74">
        <w:rPr>
          <w:rFonts w:ascii="Times New Roman" w:eastAsia="Times New Roman" w:hAnsi="Times New Roman" w:cs="Times New Roman"/>
          <w:color w:val="000000"/>
          <w:sz w:val="24"/>
          <w:szCs w:val="24"/>
          <w:lang w:eastAsia="ru-RU"/>
        </w:rPr>
        <w:t xml:space="preserve">В ходе летней полевой практики были получены навыки </w:t>
      </w:r>
      <w:proofErr w:type="gramStart"/>
      <w:r w:rsidRPr="00551E74">
        <w:rPr>
          <w:rFonts w:ascii="Times New Roman" w:eastAsia="Times New Roman" w:hAnsi="Times New Roman" w:cs="Times New Roman"/>
          <w:color w:val="000000"/>
          <w:sz w:val="24"/>
          <w:szCs w:val="24"/>
          <w:lang w:eastAsia="ru-RU"/>
        </w:rPr>
        <w:t>по</w:t>
      </w:r>
      <w:proofErr w:type="gramEnd"/>
      <w:r w:rsidRPr="00551E74">
        <w:rPr>
          <w:rFonts w:ascii="Times New Roman" w:eastAsia="Times New Roman" w:hAnsi="Times New Roman" w:cs="Times New Roman"/>
          <w:color w:val="000000"/>
          <w:sz w:val="24"/>
          <w:szCs w:val="24"/>
          <w:lang w:eastAsia="ru-RU"/>
        </w:rPr>
        <w:t>:</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color w:val="000000"/>
          <w:sz w:val="24"/>
          <w:szCs w:val="24"/>
          <w:lang w:eastAsia="ru-RU"/>
        </w:rPr>
        <w:sym w:font="Symbol" w:char="F0B7"/>
      </w:r>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определению птиц, обитающих на территории Томской области;</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color w:val="000000"/>
          <w:sz w:val="24"/>
          <w:szCs w:val="24"/>
          <w:lang w:eastAsia="ru-RU"/>
        </w:rPr>
        <w:sym w:font="Symbol" w:char="F0B7"/>
      </w:r>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определению растений, произрастающих на территории Томской области;</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color w:val="000000"/>
          <w:sz w:val="24"/>
          <w:szCs w:val="24"/>
          <w:lang w:eastAsia="ru-RU"/>
        </w:rPr>
        <w:sym w:font="Symbol" w:char="F0B7"/>
      </w:r>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сбору образцов растений для описания биоразнообразия разреза;</w:t>
      </w:r>
    </w:p>
    <w:p w:rsidR="00A26624" w:rsidRPr="00551E74" w:rsidRDefault="00A26624" w:rsidP="00307DB6">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4"/>
          <w:szCs w:val="24"/>
          <w:lang w:eastAsia="ru-RU"/>
        </w:rPr>
      </w:pPr>
      <w:r w:rsidRPr="00307DB6">
        <w:rPr>
          <w:rFonts w:ascii="Times New Roman" w:eastAsia="Times New Roman" w:hAnsi="Times New Roman" w:cs="Times New Roman"/>
          <w:color w:val="000000"/>
          <w:sz w:val="24"/>
          <w:szCs w:val="24"/>
          <w:lang w:eastAsia="ru-RU"/>
        </w:rPr>
        <w:sym w:font="Symbol" w:char="F0B7"/>
      </w:r>
      <w:r w:rsidRPr="00307DB6">
        <w:rPr>
          <w:rFonts w:ascii="Times New Roman" w:eastAsia="Times New Roman" w:hAnsi="Times New Roman" w:cs="Times New Roman"/>
          <w:color w:val="000000"/>
          <w:sz w:val="24"/>
          <w:szCs w:val="24"/>
          <w:lang w:eastAsia="ru-RU"/>
        </w:rPr>
        <w:t>​ </w:t>
      </w:r>
      <w:r w:rsidRPr="00551E74">
        <w:rPr>
          <w:rFonts w:ascii="Times New Roman" w:eastAsia="Times New Roman" w:hAnsi="Times New Roman" w:cs="Times New Roman"/>
          <w:color w:val="000000"/>
          <w:sz w:val="24"/>
          <w:szCs w:val="24"/>
          <w:lang w:eastAsia="ru-RU"/>
        </w:rPr>
        <w:t>описанию горизонтов почвы в полевых условиях.</w:t>
      </w:r>
    </w:p>
    <w:p w:rsidR="00265184" w:rsidRPr="00A26624" w:rsidRDefault="00265184" w:rsidP="00307DB6">
      <w:pPr>
        <w:spacing w:line="360" w:lineRule="auto"/>
        <w:ind w:firstLine="709"/>
        <w:rPr>
          <w:rFonts w:ascii="Times New Roman" w:hAnsi="Times New Roman" w:cs="Times New Roman"/>
          <w:sz w:val="24"/>
          <w:szCs w:val="24"/>
        </w:rPr>
      </w:pPr>
    </w:p>
    <w:sectPr w:rsidR="00265184" w:rsidRPr="00A26624" w:rsidSect="00573A1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47A64"/>
    <w:rsid w:val="00265184"/>
    <w:rsid w:val="00307DB6"/>
    <w:rsid w:val="00573A16"/>
    <w:rsid w:val="00747A64"/>
    <w:rsid w:val="00A26624"/>
    <w:rsid w:val="00A737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62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6624"/>
    <w:pPr>
      <w:ind w:left="720"/>
      <w:contextualSpacing/>
    </w:pPr>
  </w:style>
  <w:style w:type="paragraph" w:styleId="a4">
    <w:name w:val="Balloon Text"/>
    <w:basedOn w:val="a"/>
    <w:link w:val="a5"/>
    <w:uiPriority w:val="99"/>
    <w:semiHidden/>
    <w:unhideWhenUsed/>
    <w:rsid w:val="00A737A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737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62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662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ck.yandex.ru/redir/dv/*data=url%3Dhttp%253A%252F%252Foopt.aari.ru%252Fcategory%252F%2525D0%252590%2525D0%2525B4%2525D0%2525BC%2525D0%2525B8%2525D0%2525BD%2525D0%2525B8%2525D1%252581%2525D1%252582%2525D1%252580%2525D0%2525B0%2525D1%252582%2525D0%2525B8%2525D0%2525B2%2525D0%2525BD%2525D0%2525BE-%2525D1%252582%2525D0%2525B5%2525D1%252580%2525D1%252580%2525D0%2525B8%2525D1%252582%2525D0%2525BE%2525D1%252580%2525D0%2525B8%2525D0%2525B0%2525D0%2525BB%2525D1%25258C%2525D0%2525BD%2525D0%2525BE%2525D0%2525B5-%2525D0%2525B4%2525D0%2525B5%2525D0%2525BB%2525D0%2525B5%2525D0%2525BD%2525D0%2525B8%2525D0%2525B5%252F%2525D0%2525A1%2525D0%2525B8%2525D0%2525B1%2525D0%2525B8%2525D1%252580%2525D1%252581%2525D0%2525BA%2525D0%2525B8%2525D0%2525B9-%2525D1%252584%2525D0%2525B5%2525D0%2525B4%2525D0%2525B5%2525D1%252580%2525D0%2525B0%2525D0%2525BB%2525D1%25258C%2525D0%2525BD%2525D1%25258B%2525D0%2525B9-%2525D0%2525BE%2525D0%2525BA%2525D1%252580%2525D1%252583%2525D0%2525B3%252F%2525D0%2525A2%2525D0%2525BE%2525D0%2525BC%2525D1%252581%2525D0%2525BA%2525D0%2525B0%2525D1%25258F-%2525D0%2525BE%2525D0%2525B1%2525D0%2525BB%2525D0%2525B0%2525D1%252581%2525D1%252582%2525D1%25258C%252F%2525D0%2525A2%2525D0%2525BE%2525D0%2525BC%2525D1%252581%2525D0%2525BA%2525D0%2525B8%2525D0%2525B9%26ts%3D1479814098%26uid%3D9255953321454842198&amp;sign=d5a98344b9829615310e1439b9a37804&amp;keyno=1" TargetMode="External"/><Relationship Id="rId13" Type="http://schemas.openxmlformats.org/officeDocument/2006/relationships/hyperlink" Target="https://clck.yandex.ru/redir/dv/*data=url%3Dhttp%253A%252F%252Foopt.aari.ru%252Fcategory%252F%2525D0%252590%2525D0%2525B4%2525D0%2525BC%2525D0%2525B8%2525D0%2525BD%2525D0%2525B8%2525D1%252581%2525D1%252582%2525D1%252580%2525D0%2525B0%2525D1%252582%2525D0%2525B8%2525D0%2525B2%2525D0%2525BD%2525D0%2525BE-%2525D1%252582%2525D0%2525B5%2525D1%252580%2525D1%252580%2525D0%2525B8%2525D1%252582%2525D0%2525BE%2525D1%252580%2525D0%2525B8%2525D0%2525B0%2525D0%2525BB%2525D1%25258C%2525D0%2525BD%2525D0%2525BE%2525D0%2525B5-%2525D0%2525B4%2525D0%2525B5%2525D0%2525BB%2525D0%2525B5%2525D0%2525BD%2525D0%2525B8%2525D0%2525B5%252F%2525D0%2525A1%2525D0%2525B8%2525D0%2525B1%2525D0%2525B8%2525D1%252580%2525D1%252581%2525D0%2525BA%2525D0%2525B8%2525D0%2525B9-%2525D1%252584%2525D0%2525B5%2525D0%2525B4%2525D0%2525B5%2525D1%252580%2525D0%2525B0%2525D0%2525BB%2525D1%25258C%2525D0%2525BD%2525D1%25258B%2525D0%2525B9-%2525D0%2525BE%2525D0%2525BA%2525D1%252580%2525D1%252583%2525D0%2525B3%26ts%3D1479814098%26uid%3D9255953321454842198&amp;sign=db4125125d68b0e100dd4e03cf30d9fe&amp;keyno=1" TargetMode="External"/><Relationship Id="rId18" Type="http://schemas.openxmlformats.org/officeDocument/2006/relationships/image" Target="media/image4.jpeg"/><Relationship Id="rId3" Type="http://schemas.openxmlformats.org/officeDocument/2006/relationships/webSettings" Target="webSettings.xml"/><Relationship Id="rId21" Type="http://schemas.openxmlformats.org/officeDocument/2006/relationships/hyperlink" Target="https://clck.yandex.ru/redir/dv/*data=url%3Dhttps%253A%252F%252Fru.wikipedia.org%252Fwiki%252F%2525D0%252591%2525D0%2525BE%2525D0%2525BB%2525D0%2525BE%2525D1%252582%2525D0%2525BD%2525D0%2525B0%2525D1%25258F_%2525D0%2525BA%2525D0%2525B0%2525D0%2525BC%2525D1%25258B%2525D1%252588%2525D0%2525BE%2525D0%2525B2%2525D0%2525BA%2525D0%2525B0%2522%2520%255Co%2520%2522%25D0%2591%25D0%25BE%25D0%25BB%25D0%25BE%25D1%2582%25D0%25BD%25D0%25B0%25D1%258F%2520%25D0%25BA%25D0%25B0%25D0%25BC%25D1%258B%25D1%2588%25D0%25BE%25D0%25B2%25D0%25BA%25D0%25B0%26ts%3D1479814098%26uid%3D9255953321454842198&amp;sign=b91166c62caab2cf879cae9b6706ee99&amp;keyno=1" TargetMode="External"/><Relationship Id="rId7" Type="http://schemas.openxmlformats.org/officeDocument/2006/relationships/hyperlink" Target="https://clck.yandex.ru/redir/dv/*data=url%3Dhttp%253A%252F%252Foopt.aari.ru%252Fcategory%252F%2525D0%252590%2525D0%2525B4%2525D0%2525BC%2525D0%2525B8%2525D0%2525BD%2525D0%2525B8%2525D1%252581%2525D1%252582%2525D1%252580%2525D0%2525B0%2525D1%252582%2525D0%2525B8%2525D0%2525B2%2525D0%2525BD%2525D0%2525BE-%2525D1%252582%2525D0%2525B5%2525D1%252580%2525D1%252580%2525D0%2525B8%2525D1%252582%2525D0%2525BE%2525D1%252580%2525D0%2525B8%2525D0%2525B0%2525D0%2525BB%2525D1%25258C%2525D0%2525BD%2525D0%2525BE%2525D0%2525B5-%2525D0%2525B4%2525D0%2525B5%2525D0%2525BB%2525D0%2525B5%2525D0%2525BD%2525D0%2525B8%2525D0%2525B5%252F%2525D0%2525A1%2525D0%2525B8%2525D0%2525B1%2525D0%2525B8%2525D1%252580%2525D1%252581%2525D0%2525BA%2525D0%2525B8%2525D0%2525B9-%2525D1%252584%2525D0%2525B5%2525D0%2525B4%2525D0%2525B5%2525D1%252580%2525D0%2525B0%2525D0%2525BB%2525D1%25258C%2525D0%2525BD%2525D1%25258B%2525D0%2525B9-%2525D0%2525BE%2525D0%2525BA%2525D1%252580%2525D1%252583%2525D0%2525B3%26ts%3D1479814098%26uid%3D9255953321454842198&amp;sign=db4125125d68b0e100dd4e03cf30d9fe&amp;keyno=1" TargetMode="External"/><Relationship Id="rId12" Type="http://schemas.openxmlformats.org/officeDocument/2006/relationships/hyperlink" Target="https://clck.yandex.ru/redir/dv/*data=url%3Dhttp%253A%252F%252Foopt.aari.ru%252Fcategory%252F%2525D0%25259F%2525D1%252580%2525D0%2525BE%2525D1%252584%2525D0%2525B8%2525D0%2525BB%2525D1%25258C-%2525D0%25259E%2525D0%25259E%2525D0%25259F%2525D0%2525A2%252F%2525D0%2525BA%2525D0%2525BE%2525D0%2525BC%2525D0%2525BF%2525D0%2525BB%2525D0%2525B5%2525D0%2525BA%2525D1%252581%2525D0%2525BD%2525D1%25258B%2525D0%2525B9%2522%2520%255Co%2520%2522%26ts%3D1479814098%26uid%3D9255953321454842198&amp;sign=fa94d7ec2fc2ccba703e4f9eafffafc1&amp;keyno=1" TargetMode="External"/><Relationship Id="rId17" Type="http://schemas.openxmlformats.org/officeDocument/2006/relationships/image" Target="media/image3.jpeg"/><Relationship Id="rId25"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2.jpeg"/><Relationship Id="rId20" Type="http://schemas.openxmlformats.org/officeDocument/2006/relationships/hyperlink" Target="https://clck.yandex.ru/redir/dv/*data=url%3Dhttps%253A%252F%252Fru.wikipedia.org%252Fwiki%252F%2525D0%2525A2%2525D1%252580%2525D0%2525BE%2525D1%252581%2525D1%252582%2525D0%2525BD%2525D0%2525B8%2525D0%2525BA%2525D0%2525BE%2525D0%2525B2%2525D0%2525B0%2525D1%25258F_%2525D0%2525BA%2525D0%2525B0%2525D0%2525BC%2525D1%25258B%2525D1%252588%2525D0%2525BE%2525D0%2525B2%2525D0%2525BA%2525D0%2525B0%2522%2520%255Co%2520%2522%25D0%25A2%25D1%2580%25D0%25BE%25D1%2581%25D1%2582%25D0%25BD%25D0%25B8%25D0%25BA%25D0%25BE%25D0%25B2%25D0%25B0%25D1%258F%2520%25D0%25BA%25D0%25B0%25D0%25BC%25D1%258B%25D1%2588%25D0%25BE%25D0%25B2%25D0%25BA%25D0%25B0%26ts%3D1479814098%26uid%3D9255953321454842198&amp;sign=84447069cc3ebd398ebb4156c3b96966&amp;keyno=1" TargetMode="External"/><Relationship Id="rId1" Type="http://schemas.openxmlformats.org/officeDocument/2006/relationships/styles" Target="styles.xml"/><Relationship Id="rId6" Type="http://schemas.openxmlformats.org/officeDocument/2006/relationships/hyperlink" Target="https://clck.yandex.ru/redir/dv/*data=url%3Dhttp%253A%252F%252Foopt.aari.ru%252Fcategory%252F%2525D0%25259F%2525D1%252580%2525D0%2525BE%2525D1%252584%2525D0%2525B8%2525D0%2525BB%2525D1%25258C-%2525D0%25259E%2525D0%25259E%2525D0%25259F%2525D0%2525A2%252F%2525D0%2525BB%2525D0%2525B0%2525D0%2525BD%2525D0%2525B4%2525D1%252588%2525D0%2525B0%2525D1%252584%2525D1%252582%2525D0%2525BD%2525D1%25258B%2525D0%2525B9%2522%2520%255Co%2520%2522%26ts%3D1479814098%26uid%3D9255953321454842198&amp;sign=dd43d0566a9cdbc6443cfebca41138e8&amp;keyno=1" TargetMode="External"/><Relationship Id="rId11" Type="http://schemas.openxmlformats.org/officeDocument/2006/relationships/hyperlink" Target="https://clck.yandex.ru/redir/dv/*data=url%3Dhttp%253A%252F%252Foopt.aari.ru%252Fcategory%252F%2525D0%2525A3%2525D1%252580%2525D0%2525BE%2525D0%2525B2%2525D0%2525B5%2525D0%2525BD%2525D1%25258C-%2525D0%2525B7%2525D0%2525BD%2525D0%2525B0%2525D1%252587%2525D0%2525B8%2525D0%2525BC%2525D0%2525BE%2525D1%252581%2525D1%252582%2525D0%2525B8-%2525D0%25259E%2525D0%25259E%2525D0%25259F%2525D0%2525A2%252F%2525D0%2525A0%2525D0%2525B5%2525D0%2525B3%2525D0%2525B8%2525D0%2525BE%2525D0%2525BD%2525D0%2525B0%2525D0%2525BB%2525D1%25258C%2525D0%2525BD%2525D0%2525BE%2525D0%2525B5%2522%2520%255Co%2520%2522%25D0%25A0%25D0%25B5%25D0%25B3%25D0%25B8%25D0%25BE%25D0%25BD%25D0%25B0%25D0%25BB%25D1%258C%25D0%25BD%25D0%25BE%25D0%25B5%26ts%3D1479814098%26uid%3D9255953321454842198&amp;sign=3dc549d905e014d882463c09dfd05577&amp;keyno=1" TargetMode="External"/><Relationship Id="rId24" Type="http://schemas.openxmlformats.org/officeDocument/2006/relationships/theme" Target="theme/theme1.xml"/><Relationship Id="rId5" Type="http://schemas.openxmlformats.org/officeDocument/2006/relationships/hyperlink" Target="https://clck.yandex.ru/redir/dv/*data=url%3Dhttp%253A%252F%252Foopt.aari.ru%252Fcategory%252F%2525D0%2525A3%2525D1%252580%2525D0%2525BE%2525D0%2525B2%2525D0%2525B5%2525D0%2525BD%2525D1%25258C-%2525D0%2525B7%2525D0%2525BD%2525D0%2525B0%2525D1%252587%2525D0%2525B8%2525D0%2525BC%2525D0%2525BE%2525D1%252581%2525D1%252582%2525D0%2525B8-%2525D0%25259E%2525D0%25259E%2525D0%25259F%2525D0%2525A2%252F%2525D0%2525A0%2525D0%2525B5%2525D0%2525B3%2525D0%2525B8%2525D0%2525BE%2525D0%2525BD%2525D0%2525B0%2525D0%2525BB%2525D1%25258C%2525D0%2525BD%2525D0%2525BE%2525D0%2525B5%2522%2520%255Co%2520%2522%25D0%25A0%25D0%25B5%25D0%25B3%25D0%25B8%25D0%25BE%25D0%25BD%25D0%25B0%25D0%25BB%25D1%258C%25D0%25BD%25D0%25BE%25D0%25B5%26ts%3D1479814098%26uid%3D9255953321454842198&amp;sign=3dc549d905e014d882463c09dfd05577&amp;keyno=1" TargetMode="Externa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yperlink" Target="https://clck.yandex.ru/redir/dv/*data=url%3Dhttp%253A%252F%252Foopt.aari.ru%252Fcategory%252F%2525D0%25259A%2525D0%2525B0%2525D1%252582%2525D0%2525B5%2525D0%2525B3%2525D0%2525BE%2525D1%252580%2525D0%2525B8%2525D1%25258F-%2525D0%25259E%2525D0%25259E%2525D0%25259F%2525D0%2525A2%252F%2525D0%2525BF%2525D0%2525B0%2525D0%2525BC%2525D1%25258F%2525D1%252582%2525D0%2525BD%2525D0%2525B8%2525D0%2525BA-%2525D0%2525BF%2525D1%252580%2525D0%2525B8%2525D1%252580%2525D0%2525BE%2525D0%2525B4%2525D1%25258B%2522%2520%255Co%2520%2522%25D0%259F%25D0%25B0%25D0%25BC%25D1%258F%25D1%2582%25D0%25BD%25D0%25B8%25D0%25BA%2520%25D0%25BF%25D1%2580%25D0%25B8%25D1%2580%25D0%25BE%25D0%25B4%25D1%258B%26ts%3D1479814098%26uid%3D9255953321454842198&amp;sign=2d34f5fa739f72e8634d7720182e52b5&amp;keyno=1" TargetMode="External"/><Relationship Id="rId19" Type="http://schemas.openxmlformats.org/officeDocument/2006/relationships/hyperlink" Target="https://clck.yandex.ru/redir/dv/*data=url%3Dhttps%253A%252F%252Fru.wikipedia.org%252Fwiki%252F%2525D0%252594%2525D0%2525BE%2525D0%2525BC%2525D0%2525BE%2525D0%2525B2%2525D1%25258B%2525D0%2525B9_%2525D0%2525B2%2525D0%2525BE%2525D1%252580%2525D0%2525BE%2525D0%2525B1%2525D0%2525B5%2525D0%2525B9%2522%2520%255Co%2520%2522%25D0%2594%25D0%25BE%25D0%25BC%25D0%25BE%25D0%25B2%25D1%258B%25D0%25B9%2520%25D0%25B2%25D0%25BE%25D1%2580%25D0%25BE%25D0%25B1%25D0%25B5%25D0%25B9%26ts%3D1479814098%26uid%3D9255953321454842198&amp;sign=a828971be17cc1bcf0b43f1df0d8d0fa&amp;keyno=1" TargetMode="External"/><Relationship Id="rId4" Type="http://schemas.openxmlformats.org/officeDocument/2006/relationships/hyperlink" Target="https://clck.yandex.ru/redir/dv/*data=url%3Dhttp%253A%252F%252Foopt.aari.ru%252Fcategory%252F%2525D0%25259A%2525D0%2525B0%2525D1%252582%2525D0%2525B5%2525D0%2525B3%2525D0%2525BE%2525D1%252580%2525D0%2525B8%2525D1%25258F-%2525D0%25259E%2525D0%25259E%2525D0%25259F%2525D0%2525A2%252F%2525D0%2525B3%2525D0%2525BE%2525D1%252581%2525D1%252583%2525D0%2525B4%2525D0%2525B0%2525D1%252580%2525D1%252581%2525D1%252582%2525D0%2525B2%2525D0%2525B5%2525D0%2525BD%2525D0%2525BD%2525D1%25258B%2525D0%2525B9-%2525D0%2525BF%2525D1%252580%2525D0%2525B8%2525D1%252580%2525D0%2525BE%2525D0%2525B4%2525D0%2525BD%2525D1%25258B%2525D0%2525B9-%2525D0%2525B7%2525D0%2525B0%2525D0%2525BA%2525D0%2525B0%2525D0%2525B7%2525D0%2525BD%2525D0%2525B8%2525D0%2525BA%2522%2520%255Co%2520%2522%25D0%2593%25D0%25BE%25D1%2581%25D1%2583%25D0%25B4%25D0%25B0%25D1%2580%25D1%2581%25D1%2582%25D0%25B2%25D0%25B5%25D0%25BD%25D0%25BD%25D1%258B%25D0%25B9%2520%25D0%25BF%25D1%2580%25D0%25B8%25D1%2580%25D0%25BE%25D0%25B4%25D0%25BD%25D1%258B%25D0%25B9%2520%25D0%25B7%25D0%25B0%25D0%25BA%25D0%25B0%25D0%25B7%25D0%25BD%25D0%25B8%25D0%25BA%26ts%3D1479814098%26uid%3D9255953321454842198&amp;sign=39fa5429c1c99b33be1d853198b8dabe&amp;keyno=1" TargetMode="External"/><Relationship Id="rId9" Type="http://schemas.openxmlformats.org/officeDocument/2006/relationships/hyperlink" Target="https://clck.yandex.ru/redir/dv/*data=url%3Dhttp%253A%252F%252Foopt.aari.ru%252Fcategory%252F%2525D0%2525A1%2525D1%252582%2525D0%2525B0%2525D1%252582%2525D1%252583%2525D1%252581-%2525D0%25259E%2525D0%25259E%2525D0%25259F%2525D0%2525A2%252F%2525D0%252594%2525D0%2525B5%2525D0%2525B9%2525D1%252581%2525D1%252582%2525D0%2525B2%2525D1%252583%2525D1%25258E%2525D1%252589%2525D0%2525B8%2525D0%2525B9%2522%2520%255Co%2520%2522%25D0%2594%25D0%25B5%25D0%25B9%25D1%2581%25D1%2582%25D0%25B2%25D1%2583%25D1%258E%25D1%2589%25D0%25B0%25D1%258F%2520%25D0%259E%25D0%259E%25D0%259F%25D0%25A2%26ts%3D1479814098%26uid%3D9255953321454842198&amp;sign=05d0d3293a88a9b6bf6e606728da38aa&amp;keyno=1" TargetMode="External"/><Relationship Id="rId14" Type="http://schemas.openxmlformats.org/officeDocument/2006/relationships/hyperlink" Target="https://clck.yandex.ru/redir/dv/*data=url%3Dhttp%253A%252F%252Foopt.aari.ru%252Fcategory%252F%2525D0%252590%2525D0%2525B4%2525D0%2525BC%2525D0%2525B8%2525D0%2525BD%2525D0%2525B8%2525D1%252581%2525D1%252582%2525D1%252580%2525D0%2525B0%2525D1%252582%2525D0%2525B8%2525D0%2525B2%2525D0%2525BD%2525D0%2525BE-%2525D1%252582%2525D0%2525B5%2525D1%252580%2525D1%252580%2525D0%2525B8%2525D1%252582%2525D0%2525BE%2525D1%252580%2525D0%2525B8%2525D0%2525B0%2525D0%2525BB%2525D1%25258C%2525D0%2525BD%2525D0%2525BE%2525D0%2525B5-%2525D0%2525B4%2525D0%2525B5%2525D0%2525BB%2525D0%2525B5%2525D0%2525BD%2525D0%2525B8%2525D0%2525B5%252F%2525D0%2525A1%2525D0%2525B8%2525D0%2525B1%2525D0%2525B8%2525D1%252580%2525D1%252581%2525D0%2525BA%2525D0%2525B8%2525D0%2525B9-%2525D1%252584%2525D0%2525B5%2525D0%2525B4%2525D0%2525B5%2525D1%252580%2525D0%2525B0%2525D0%2525BB%2525D1%25258C%2525D0%2525BD%2525D1%25258B%2525D0%2525B9-%2525D0%2525BE%2525D0%2525BA%2525D1%252580%2525D1%252583%2525D0%2525B3%252F%2525D0%2525A2%2525D0%2525BE%2525D0%2525BC%2525D1%252581%2525D0%2525BA%2525D0%2525B0%2525D1%25258F-%2525D0%2525BE%2525D0%2525B1%2525D0%2525BB%2525D0%2525B0%2525D1%252581%2525D1%252582%2525D1%25258C%252F%2525D0%2525A2%2525D0%2525BE%2525D0%2525BC%2525D1%252581%2525D0%2525BA%2525D0%2525B8%2525D0%2525B9%26ts%3D1479814098%26uid%3D9255953321454842198&amp;sign=d5a98344b9829615310e1439b9a37804&amp;keyno=1" TargetMode="External"/><Relationship Id="rId22" Type="http://schemas.openxmlformats.org/officeDocument/2006/relationships/hyperlink" Target="https://clck.yandex.ru/redir/dv/*data=url%3Dhttps%253A%252F%252Fru.wikipedia.org%252Fwiki%252F%2525D0%25259D%2525D0%2525B0%2525D1%252581%2525D1%252582%2525D0%2525BE%2525D1%25258F%2525D1%252589%2525D0%2525B8%2525D0%2525B5_%2525D1%252581%2525D0%2525B2%2525D0%2525B5%2525D1%252580%2525D1%252587%2525D0%2525BA%2525D0%2525B8%2522%2520%255Co%2520%2522%25D0%259D%25D0%25B0%25D1%2581%25D1%2582%25D0%25BE%25D1%258F%25D1%2589%25D0%25B8%25D0%25B5%2520%25D1%2581%25D0%25B2%25D0%25B5%25D1%2580%25D1%2587%25D0%25BA%25D0%25B8%26ts%3D1479814098%26uid%3D9255953321454842198&amp;sign=52f386e7ebff40d7025dac75a538e162&amp;keyno=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5555</Words>
  <Characters>31669</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Гундризер</cp:lastModifiedBy>
  <cp:revision>4</cp:revision>
  <dcterms:created xsi:type="dcterms:W3CDTF">2016-11-22T11:30:00Z</dcterms:created>
  <dcterms:modified xsi:type="dcterms:W3CDTF">2016-11-24T09:21:00Z</dcterms:modified>
</cp:coreProperties>
</file>